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5438" w:rsidRPr="00C15438" w:rsidRDefault="00C15438" w:rsidP="00C15438">
      <w:pPr>
        <w:keepLines/>
        <w:autoSpaceDE w:val="0"/>
        <w:autoSpaceDN w:val="0"/>
        <w:jc w:val="center"/>
        <w:rPr>
          <w:rFonts w:ascii="Calibri" w:eastAsia="Calibri" w:hAnsi="Calibri" w:cs="Arial Unicode MS"/>
          <w:sz w:val="22"/>
          <w:szCs w:val="28"/>
          <w:lang w:eastAsia="uk-UA" w:bidi="uk-UA"/>
        </w:rPr>
      </w:pPr>
      <w:r w:rsidRPr="00C15438">
        <w:rPr>
          <w:rFonts w:ascii="Arial" w:eastAsia="Calibri" w:hAnsi="Arial" w:cs="Arial"/>
          <w:noProof/>
          <w:sz w:val="22"/>
          <w:szCs w:val="22"/>
          <w:lang w:val="ru-RU"/>
        </w:rPr>
        <mc:AlternateContent>
          <mc:Choice Requires="wps">
            <w:drawing>
              <wp:anchor distT="0" distB="0" distL="114300" distR="114300" simplePos="0" relativeHeight="251660288" behindDoc="0" locked="0" layoutInCell="1" allowOverlap="1" wp14:anchorId="45815FD7" wp14:editId="0F468AFB">
                <wp:simplePos x="0" y="0"/>
                <wp:positionH relativeFrom="column">
                  <wp:posOffset>3875405</wp:posOffset>
                </wp:positionH>
                <wp:positionV relativeFrom="paragraph">
                  <wp:posOffset>-138430</wp:posOffset>
                </wp:positionV>
                <wp:extent cx="1828800" cy="1403985"/>
                <wp:effectExtent l="0" t="0" r="0" b="635"/>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403985"/>
                        </a:xfrm>
                        <a:prstGeom prst="rect">
                          <a:avLst/>
                        </a:prstGeom>
                        <a:solidFill>
                          <a:srgbClr val="FFFFFF"/>
                        </a:solidFill>
                        <a:ln w="9525">
                          <a:noFill/>
                          <a:miter lim="800000"/>
                          <a:headEnd/>
                          <a:tailEnd/>
                        </a:ln>
                      </wps:spPr>
                      <wps:txbx>
                        <w:txbxContent>
                          <w:p w:rsidR="00C15438" w:rsidRPr="0075535F" w:rsidRDefault="00C15438" w:rsidP="00C15438">
                            <w:pPr>
                              <w:rPr>
                                <w:rFonts w:ascii="Arial Black" w:hAnsi="Arial Black"/>
                                <w:sz w:val="52"/>
                              </w:rPr>
                            </w:pPr>
                            <w:r w:rsidRPr="0075535F">
                              <w:rPr>
                                <w:rFonts w:ascii="Arial Black" w:hAnsi="Arial Black"/>
                                <w:sz w:val="52"/>
                              </w:rPr>
                              <w:t>ПРОЄКТ</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305.15pt;margin-top:-10.9pt;width:2in;height:110.55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" stroked="f">
                <v:textbox style="mso-fit-shape-to-text:t">
                  <w:txbxContent>
                    <w:p w:rsidR="00C15438" w:rsidRPr="0075535F" w:rsidRDefault="00C15438" w:rsidP="00C15438">
                      <w:pPr>
                        <w:rPr>
                          <w:rFonts w:ascii="Arial Black" w:hAnsi="Arial Black"/>
                          <w:sz w:val="52"/>
                        </w:rPr>
                      </w:pPr>
                      <w:r w:rsidRPr="0075535F">
                        <w:rPr>
                          <w:rFonts w:ascii="Arial Black" w:hAnsi="Arial Black"/>
                          <w:sz w:val="52"/>
                        </w:rPr>
                        <w:t>ПРОЄКТ</w:t>
                      </w:r>
                    </w:p>
                  </w:txbxContent>
                </v:textbox>
              </v:shape>
            </w:pict>
          </mc:Fallback>
        </mc:AlternateContent>
      </w:r>
      <w:r w:rsidRPr="00C15438">
        <w:rPr>
          <w:rFonts w:ascii="Calibri" w:eastAsia="Calibri" w:hAnsi="Calibri" w:cs="Arial Unicode MS"/>
          <w:noProof/>
          <w:sz w:val="22"/>
          <w:szCs w:val="22"/>
          <w:lang w:val="ru-RU"/>
        </w:rPr>
        <w:drawing>
          <wp:inline distT="0" distB="0" distL="0" distR="0" wp14:anchorId="204E8ACA" wp14:editId="002F256D">
            <wp:extent cx="457200" cy="571500"/>
            <wp:effectExtent l="0" t="0" r="0" b="0"/>
            <wp:docPr id="1" name="Рисунок 1" descr="Описание: клип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клип000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7200" cy="571500"/>
                    </a:xfrm>
                    <a:prstGeom prst="rect">
                      <a:avLst/>
                    </a:prstGeom>
                    <a:noFill/>
                    <a:ln>
                      <a:noFill/>
                    </a:ln>
                  </pic:spPr>
                </pic:pic>
              </a:graphicData>
            </a:graphic>
          </wp:inline>
        </w:drawing>
      </w:r>
    </w:p>
    <w:p w:rsidR="00C15438" w:rsidRPr="00C15438" w:rsidRDefault="00C15438" w:rsidP="00C15438">
      <w:pPr>
        <w:keepLines/>
        <w:autoSpaceDE w:val="0"/>
        <w:autoSpaceDN w:val="0"/>
        <w:jc w:val="center"/>
        <w:rPr>
          <w:rFonts w:ascii="Times New Roman" w:eastAsia="Times New Roman" w:hAnsi="Times New Roman" w:cs="Arial"/>
          <w:b/>
          <w:sz w:val="20"/>
          <w:szCs w:val="28"/>
          <w:lang w:bidi="uk-UA"/>
        </w:rPr>
      </w:pPr>
      <w:r w:rsidRPr="00C15438">
        <w:rPr>
          <w:rFonts w:ascii="Times New Roman" w:eastAsia="Times New Roman" w:hAnsi="Times New Roman" w:cs="Arial"/>
          <w:b/>
          <w:sz w:val="20"/>
          <w:szCs w:val="28"/>
          <w:lang w:bidi="uk-UA"/>
        </w:rPr>
        <w:t>УКРАЇНА</w:t>
      </w:r>
    </w:p>
    <w:p w:rsidR="00C15438" w:rsidRPr="00C15438" w:rsidRDefault="00C15438" w:rsidP="00C15438">
      <w:pPr>
        <w:keepNext/>
        <w:keepLines/>
        <w:autoSpaceDE w:val="0"/>
        <w:autoSpaceDN w:val="0"/>
        <w:jc w:val="center"/>
        <w:outlineLvl w:val="0"/>
        <w:rPr>
          <w:rFonts w:ascii="Times New Roman" w:eastAsia="Times New Roman" w:hAnsi="Times New Roman" w:cs="Arial"/>
          <w:b/>
          <w:bCs/>
          <w:spacing w:val="98"/>
          <w:sz w:val="28"/>
          <w:szCs w:val="20"/>
          <w:lang w:bidi="uk-UA"/>
        </w:rPr>
      </w:pPr>
      <w:r w:rsidRPr="00C15438">
        <w:rPr>
          <w:rFonts w:ascii="Times New Roman" w:eastAsia="Times New Roman" w:hAnsi="Times New Roman" w:cs="Arial Unicode MS"/>
          <w:b/>
          <w:spacing w:val="98"/>
          <w:sz w:val="28"/>
          <w:szCs w:val="20"/>
          <w:lang w:bidi="uk-UA"/>
        </w:rPr>
        <w:t>ЖМЕРИНСЬКА РАЙОННА РАДА</w:t>
      </w:r>
    </w:p>
    <w:p w:rsidR="00C15438" w:rsidRPr="00C15438" w:rsidRDefault="00C15438" w:rsidP="00C15438">
      <w:pPr>
        <w:keepLines/>
        <w:autoSpaceDE w:val="0"/>
        <w:autoSpaceDN w:val="0"/>
        <w:jc w:val="center"/>
        <w:rPr>
          <w:rFonts w:ascii="Times New Roman" w:eastAsia="Times New Roman" w:hAnsi="Times New Roman" w:cs="Arial"/>
          <w:b/>
          <w:sz w:val="20"/>
          <w:szCs w:val="28"/>
          <w:lang w:bidi="uk-UA"/>
        </w:rPr>
      </w:pPr>
      <w:r w:rsidRPr="00C15438">
        <w:rPr>
          <w:rFonts w:ascii="Times New Roman" w:eastAsia="Times New Roman" w:hAnsi="Times New Roman" w:cs="Arial"/>
          <w:b/>
          <w:sz w:val="20"/>
          <w:szCs w:val="28"/>
          <w:lang w:bidi="uk-UA"/>
        </w:rPr>
        <w:t>ВІННИЦЬКОЇ ОБЛАСТІ</w:t>
      </w:r>
    </w:p>
    <w:p w:rsidR="00C15438" w:rsidRPr="00C15438" w:rsidRDefault="00C15438" w:rsidP="00C15438">
      <w:pPr>
        <w:keepLines/>
        <w:autoSpaceDE w:val="0"/>
        <w:autoSpaceDN w:val="0"/>
        <w:jc w:val="center"/>
        <w:rPr>
          <w:rFonts w:ascii="Bookman Old Style" w:eastAsia="Calibri" w:hAnsi="Bookman Old Style" w:cs="Arial"/>
          <w:b/>
          <w:sz w:val="27"/>
          <w:szCs w:val="22"/>
          <w:lang w:eastAsia="uk-UA" w:bidi="uk-UA"/>
        </w:rPr>
      </w:pPr>
      <w:r w:rsidRPr="00C15438">
        <w:rPr>
          <w:rFonts w:ascii="Times New Roman" w:eastAsia="Times New Roman" w:hAnsi="Times New Roman" w:cs="Times New Roman"/>
          <w:noProof/>
          <w:color w:val="auto"/>
          <w:sz w:val="28"/>
          <w:szCs w:val="20"/>
          <w:lang w:val="ru-RU"/>
        </w:rPr>
        <mc:AlternateContent>
          <mc:Choice Requires="wps">
            <w:drawing>
              <wp:anchor distT="4294967291" distB="4294967291" distL="114300" distR="114300" simplePos="0" relativeHeight="251659264" behindDoc="0" locked="0" layoutInCell="1" allowOverlap="1" wp14:anchorId="2BBB895C" wp14:editId="54916231">
                <wp:simplePos x="0" y="0"/>
                <wp:positionH relativeFrom="column">
                  <wp:posOffset>-228600</wp:posOffset>
                </wp:positionH>
                <wp:positionV relativeFrom="paragraph">
                  <wp:posOffset>62864</wp:posOffset>
                </wp:positionV>
                <wp:extent cx="6286500" cy="0"/>
                <wp:effectExtent l="0" t="19050" r="19050" b="38100"/>
                <wp:wrapNone/>
                <wp:docPr id="4"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8pt,4.95pt" to="477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" strokeweight="4.5pt">
                <v:stroke linestyle="thickThin"/>
              </v:line>
            </w:pict>
          </mc:Fallback>
        </mc:AlternateContent>
      </w:r>
    </w:p>
    <w:p w:rsidR="00C15438" w:rsidRPr="00C15438" w:rsidRDefault="00C15438" w:rsidP="00C15438">
      <w:pPr>
        <w:keepNext/>
        <w:keepLines/>
        <w:autoSpaceDE w:val="0"/>
        <w:autoSpaceDN w:val="0"/>
        <w:jc w:val="center"/>
        <w:outlineLvl w:val="1"/>
        <w:rPr>
          <w:rFonts w:ascii="Bookman Old Style" w:eastAsia="Times New Roman" w:hAnsi="Bookman Old Style" w:cs="Arial"/>
          <w:b/>
          <w:bCs/>
          <w:spacing w:val="244"/>
          <w:sz w:val="40"/>
          <w:szCs w:val="26"/>
          <w:lang w:bidi="uk-UA"/>
        </w:rPr>
      </w:pPr>
      <w:r w:rsidRPr="00C15438">
        <w:rPr>
          <w:rFonts w:ascii="Bookman Old Style" w:eastAsia="Times New Roman" w:hAnsi="Bookman Old Style" w:cs="Arial Unicode MS"/>
          <w:b/>
          <w:iCs/>
          <w:spacing w:val="244"/>
          <w:sz w:val="40"/>
          <w:szCs w:val="26"/>
          <w:lang w:bidi="uk-UA"/>
        </w:rPr>
        <w:t>РІШЕННЯ</w:t>
      </w:r>
    </w:p>
    <w:p w:rsidR="00C15438" w:rsidRPr="00C15438" w:rsidRDefault="00C15438" w:rsidP="00C15438">
      <w:pPr>
        <w:keepLines/>
        <w:autoSpaceDN w:val="0"/>
        <w:jc w:val="center"/>
        <w:rPr>
          <w:rFonts w:ascii="Arial" w:eastAsia="Calibri" w:hAnsi="Arial" w:cs="Arial"/>
          <w:sz w:val="22"/>
          <w:szCs w:val="22"/>
          <w:lang w:eastAsia="uk-UA" w:bidi="uk-UA"/>
        </w:rPr>
      </w:pPr>
    </w:p>
    <w:p w:rsidR="00C15438" w:rsidRPr="00C15438" w:rsidRDefault="00C15438" w:rsidP="00C15438">
      <w:pPr>
        <w:keepLines/>
        <w:autoSpaceDN w:val="0"/>
        <w:jc w:val="center"/>
        <w:rPr>
          <w:rFonts w:ascii="Calibri" w:eastAsia="Calibri" w:hAnsi="Calibri" w:cs="Arial Unicode MS"/>
          <w:sz w:val="22"/>
          <w:szCs w:val="22"/>
          <w:lang w:eastAsia="uk-UA" w:bidi="uk-UA"/>
        </w:rPr>
      </w:pPr>
      <w:r w:rsidRPr="00C15438">
        <w:rPr>
          <w:rFonts w:ascii="Arial" w:eastAsia="Calibri" w:hAnsi="Arial" w:cs="Arial"/>
          <w:sz w:val="22"/>
          <w:szCs w:val="22"/>
          <w:lang w:eastAsia="uk-UA" w:bidi="uk-UA"/>
        </w:rPr>
        <w:t>від ____  вересня   2023 року</w:t>
      </w:r>
      <w:r w:rsidRPr="00C15438">
        <w:rPr>
          <w:rFonts w:ascii="Arial" w:eastAsia="Calibri" w:hAnsi="Arial" w:cs="Arial"/>
          <w:sz w:val="22"/>
          <w:szCs w:val="22"/>
          <w:lang w:eastAsia="uk-UA" w:bidi="uk-UA"/>
        </w:rPr>
        <w:tab/>
      </w:r>
      <w:r w:rsidRPr="00C15438">
        <w:rPr>
          <w:rFonts w:ascii="Arial" w:eastAsia="Calibri" w:hAnsi="Arial" w:cs="Arial"/>
          <w:sz w:val="22"/>
          <w:szCs w:val="22"/>
          <w:lang w:eastAsia="uk-UA" w:bidi="uk-UA"/>
        </w:rPr>
        <w:tab/>
      </w:r>
      <w:r w:rsidRPr="00C15438">
        <w:rPr>
          <w:rFonts w:ascii="Arial" w:eastAsia="Calibri" w:hAnsi="Arial" w:cs="Arial"/>
          <w:sz w:val="22"/>
          <w:szCs w:val="22"/>
          <w:lang w:eastAsia="uk-UA" w:bidi="uk-UA"/>
        </w:rPr>
        <w:tab/>
      </w:r>
      <w:r w:rsidRPr="00C15438">
        <w:rPr>
          <w:rFonts w:ascii="Arial" w:eastAsia="Calibri" w:hAnsi="Arial" w:cs="Arial"/>
          <w:sz w:val="22"/>
          <w:szCs w:val="22"/>
          <w:lang w:eastAsia="uk-UA" w:bidi="uk-UA"/>
        </w:rPr>
        <w:tab/>
        <w:t xml:space="preserve">                      16  сесія 8 скликання</w:t>
      </w:r>
    </w:p>
    <w:p w:rsidR="00C15438" w:rsidRPr="00C15438" w:rsidRDefault="00C15438" w:rsidP="00C15438">
      <w:pPr>
        <w:widowControl/>
        <w:spacing w:before="120" w:line="228" w:lineRule="auto"/>
        <w:ind w:right="2834"/>
        <w:jc w:val="both"/>
        <w:rPr>
          <w:rFonts w:ascii="Times New Roman" w:eastAsia="Calibri" w:hAnsi="Times New Roman" w:cs="Times New Roman"/>
          <w:b/>
          <w:color w:val="auto"/>
          <w:sz w:val="28"/>
          <w:szCs w:val="28"/>
          <w:lang w:eastAsia="en-US"/>
        </w:rPr>
      </w:pPr>
    </w:p>
    <w:p w:rsidR="0096761C" w:rsidRDefault="0096761C" w:rsidP="0044636D">
      <w:pPr>
        <w:pStyle w:val="3"/>
        <w:keepLines/>
        <w:shd w:val="clear" w:color="auto" w:fill="auto"/>
        <w:tabs>
          <w:tab w:val="right" w:pos="9189"/>
        </w:tabs>
        <w:spacing w:before="120" w:after="0" w:line="240" w:lineRule="auto"/>
        <w:ind w:right="3829"/>
        <w:jc w:val="both"/>
        <w:rPr>
          <w:b/>
          <w:sz w:val="28"/>
          <w:szCs w:val="28"/>
        </w:rPr>
      </w:pPr>
    </w:p>
    <w:p w:rsidR="002D6276" w:rsidRPr="00427517" w:rsidRDefault="00B433B4" w:rsidP="008E3683">
      <w:pPr>
        <w:pStyle w:val="3"/>
        <w:keepLines/>
        <w:shd w:val="clear" w:color="auto" w:fill="auto"/>
        <w:tabs>
          <w:tab w:val="left" w:pos="5103"/>
          <w:tab w:val="right" w:pos="9189"/>
        </w:tabs>
        <w:spacing w:before="120" w:after="0" w:line="240" w:lineRule="auto"/>
        <w:ind w:right="4538"/>
        <w:jc w:val="both"/>
        <w:rPr>
          <w:rStyle w:val="2"/>
          <w:b/>
          <w:sz w:val="28"/>
          <w:szCs w:val="28"/>
        </w:rPr>
      </w:pPr>
      <w:r w:rsidRPr="00427517">
        <w:rPr>
          <w:b/>
          <w:spacing w:val="0"/>
          <w:sz w:val="28"/>
          <w:szCs w:val="20"/>
          <w:lang w:eastAsia="uk-UA"/>
        </w:rPr>
        <w:t>Про затвердження Положень про відзнаки Жмеринської районної військової адміністрації та Жмеринської районної ради</w:t>
      </w:r>
    </w:p>
    <w:p w:rsidR="004E65D2" w:rsidRDefault="004E65D2" w:rsidP="0044636D">
      <w:pPr>
        <w:pStyle w:val="3"/>
        <w:keepLines/>
        <w:shd w:val="clear" w:color="auto" w:fill="auto"/>
        <w:tabs>
          <w:tab w:val="right" w:pos="9189"/>
        </w:tabs>
        <w:spacing w:before="120" w:after="0" w:line="240" w:lineRule="auto"/>
        <w:ind w:left="40" w:right="40" w:firstLine="500"/>
        <w:jc w:val="both"/>
        <w:rPr>
          <w:rStyle w:val="2"/>
          <w:spacing w:val="0"/>
          <w:sz w:val="28"/>
          <w:szCs w:val="28"/>
        </w:rPr>
      </w:pPr>
    </w:p>
    <w:p w:rsidR="002D6276" w:rsidRPr="00177A24" w:rsidRDefault="002D6276" w:rsidP="0044636D">
      <w:pPr>
        <w:pStyle w:val="3"/>
        <w:keepLines/>
        <w:shd w:val="clear" w:color="auto" w:fill="auto"/>
        <w:tabs>
          <w:tab w:val="right" w:pos="9189"/>
        </w:tabs>
        <w:spacing w:before="120" w:after="0" w:line="240" w:lineRule="auto"/>
        <w:ind w:left="40" w:right="40" w:firstLine="500"/>
        <w:jc w:val="both"/>
        <w:rPr>
          <w:sz w:val="28"/>
          <w:szCs w:val="28"/>
        </w:rPr>
      </w:pPr>
      <w:r w:rsidRPr="00177A24">
        <w:rPr>
          <w:rStyle w:val="2"/>
          <w:spacing w:val="0"/>
          <w:sz w:val="28"/>
          <w:szCs w:val="28"/>
        </w:rPr>
        <w:t>Відповідно до част</w:t>
      </w:r>
      <w:r w:rsidR="00722828">
        <w:rPr>
          <w:rStyle w:val="2"/>
          <w:spacing w:val="0"/>
          <w:sz w:val="28"/>
          <w:szCs w:val="28"/>
        </w:rPr>
        <w:t>ини 2</w:t>
      </w:r>
      <w:r w:rsidR="00C063E2" w:rsidRPr="00177A24">
        <w:rPr>
          <w:rStyle w:val="2"/>
          <w:spacing w:val="0"/>
          <w:sz w:val="28"/>
          <w:szCs w:val="28"/>
        </w:rPr>
        <w:t xml:space="preserve"> статті 43</w:t>
      </w:r>
      <w:r w:rsidR="00AB4FC0">
        <w:rPr>
          <w:rStyle w:val="2"/>
          <w:spacing w:val="0"/>
          <w:sz w:val="28"/>
          <w:szCs w:val="28"/>
        </w:rPr>
        <w:t>, статті 59</w:t>
      </w:r>
      <w:r w:rsidR="00C063E2" w:rsidRPr="00177A24">
        <w:rPr>
          <w:rStyle w:val="2"/>
          <w:spacing w:val="0"/>
          <w:sz w:val="28"/>
          <w:szCs w:val="28"/>
        </w:rPr>
        <w:t xml:space="preserve"> Закону України «</w:t>
      </w:r>
      <w:r w:rsidRPr="00177A24">
        <w:rPr>
          <w:rStyle w:val="2"/>
          <w:spacing w:val="0"/>
          <w:sz w:val="28"/>
          <w:szCs w:val="28"/>
        </w:rPr>
        <w:t xml:space="preserve">Про місцеве </w:t>
      </w:r>
      <w:r w:rsidR="00C063E2" w:rsidRPr="00177A24">
        <w:rPr>
          <w:rStyle w:val="2"/>
          <w:spacing w:val="0"/>
          <w:sz w:val="28"/>
          <w:szCs w:val="28"/>
        </w:rPr>
        <w:t>самоврядування в Україні»</w:t>
      </w:r>
      <w:r w:rsidRPr="00177A24">
        <w:rPr>
          <w:rStyle w:val="2"/>
          <w:spacing w:val="0"/>
          <w:sz w:val="28"/>
          <w:szCs w:val="28"/>
        </w:rPr>
        <w:t xml:space="preserve">, </w:t>
      </w:r>
      <w:r w:rsidR="00722828">
        <w:rPr>
          <w:rStyle w:val="2"/>
          <w:spacing w:val="0"/>
          <w:sz w:val="28"/>
          <w:szCs w:val="28"/>
        </w:rPr>
        <w:t>з метою відзначення та стимулювання кращих працівників, трудових колективів та проведенні заходів щодо забезпечення законності, прав і свобод громадян за професійну, громадську та благодійну діяльність</w:t>
      </w:r>
      <w:r w:rsidRPr="00177A24">
        <w:rPr>
          <w:rStyle w:val="2"/>
          <w:spacing w:val="0"/>
          <w:sz w:val="28"/>
          <w:szCs w:val="28"/>
        </w:rPr>
        <w:t xml:space="preserve">, враховуючи </w:t>
      </w:r>
      <w:r w:rsidR="00722828">
        <w:rPr>
          <w:rStyle w:val="2"/>
          <w:spacing w:val="0"/>
          <w:sz w:val="28"/>
          <w:szCs w:val="28"/>
        </w:rPr>
        <w:t xml:space="preserve">клопотання Жмеринської районної військової адміністрації від 29.08.23 р. № 01-58/1215, </w:t>
      </w:r>
      <w:r w:rsidRPr="00177A24">
        <w:rPr>
          <w:rStyle w:val="2"/>
          <w:spacing w:val="0"/>
          <w:sz w:val="28"/>
          <w:szCs w:val="28"/>
        </w:rPr>
        <w:t xml:space="preserve">висновок постійної комісії </w:t>
      </w:r>
      <w:r w:rsidR="00C063E2" w:rsidRPr="00177A24">
        <w:rPr>
          <w:rStyle w:val="2"/>
          <w:spacing w:val="0"/>
          <w:sz w:val="28"/>
          <w:szCs w:val="28"/>
        </w:rPr>
        <w:t>районної ради</w:t>
      </w:r>
      <w:r w:rsidR="00EB65EF">
        <w:rPr>
          <w:rStyle w:val="2"/>
          <w:spacing w:val="0"/>
          <w:sz w:val="28"/>
          <w:szCs w:val="28"/>
        </w:rPr>
        <w:t xml:space="preserve"> </w:t>
      </w:r>
      <w:r w:rsidR="00EB65EF" w:rsidRPr="00EB65EF">
        <w:rPr>
          <w:rStyle w:val="2"/>
          <w:spacing w:val="0"/>
          <w:sz w:val="28"/>
          <w:szCs w:val="28"/>
        </w:rPr>
        <w:t>з питань освіти, релігії, культури, спорту, роботи з молоддю, національно-патріотичного виховання, духовного відродження,  регламенту, депутатської діяльності і етики, законності і правопорядку</w:t>
      </w:r>
      <w:r w:rsidR="00C063E2" w:rsidRPr="00177A24">
        <w:rPr>
          <w:color w:val="auto"/>
          <w:spacing w:val="0"/>
          <w:sz w:val="28"/>
          <w:szCs w:val="28"/>
        </w:rPr>
        <w:t>, районна рада</w:t>
      </w:r>
      <w:r w:rsidR="00C063E2" w:rsidRPr="00177A24">
        <w:rPr>
          <w:b/>
          <w:i/>
          <w:color w:val="auto"/>
          <w:spacing w:val="0"/>
          <w:sz w:val="32"/>
          <w:szCs w:val="32"/>
        </w:rPr>
        <w:t xml:space="preserve"> </w:t>
      </w:r>
      <w:r w:rsidRPr="00177A24">
        <w:rPr>
          <w:rStyle w:val="2"/>
          <w:sz w:val="28"/>
          <w:szCs w:val="28"/>
        </w:rPr>
        <w:t xml:space="preserve"> </w:t>
      </w:r>
      <w:r w:rsidRPr="00177A24">
        <w:rPr>
          <w:rStyle w:val="0pt"/>
          <w:sz w:val="28"/>
          <w:szCs w:val="28"/>
        </w:rPr>
        <w:t>ВИРІШИЛА:</w:t>
      </w:r>
    </w:p>
    <w:p w:rsidR="00AB4FC0" w:rsidRDefault="00AB4FC0" w:rsidP="008E3683">
      <w:pPr>
        <w:pStyle w:val="3"/>
        <w:keepLines/>
        <w:numPr>
          <w:ilvl w:val="0"/>
          <w:numId w:val="1"/>
        </w:numPr>
        <w:shd w:val="clear" w:color="auto" w:fill="auto"/>
        <w:tabs>
          <w:tab w:val="left" w:pos="835"/>
        </w:tabs>
        <w:spacing w:before="120" w:after="0" w:line="240" w:lineRule="auto"/>
        <w:ind w:left="567" w:right="40" w:hanging="567"/>
        <w:jc w:val="both"/>
        <w:rPr>
          <w:rStyle w:val="2"/>
          <w:sz w:val="28"/>
          <w:szCs w:val="28"/>
        </w:rPr>
      </w:pPr>
      <w:r>
        <w:rPr>
          <w:rStyle w:val="2"/>
          <w:sz w:val="28"/>
          <w:szCs w:val="28"/>
        </w:rPr>
        <w:t>Встановити такі відзнаки районного рівня:</w:t>
      </w:r>
    </w:p>
    <w:p w:rsidR="002D6276" w:rsidRDefault="00AB4FC0" w:rsidP="00AB4FC0">
      <w:pPr>
        <w:pStyle w:val="3"/>
        <w:keepLines/>
        <w:numPr>
          <w:ilvl w:val="0"/>
          <w:numId w:val="11"/>
        </w:numPr>
        <w:shd w:val="clear" w:color="auto" w:fill="auto"/>
        <w:tabs>
          <w:tab w:val="left" w:pos="835"/>
        </w:tabs>
        <w:spacing w:before="120" w:after="0" w:line="240" w:lineRule="auto"/>
        <w:ind w:right="40"/>
        <w:jc w:val="both"/>
        <w:rPr>
          <w:sz w:val="28"/>
          <w:szCs w:val="28"/>
        </w:rPr>
      </w:pPr>
      <w:r>
        <w:rPr>
          <w:sz w:val="28"/>
          <w:szCs w:val="28"/>
        </w:rPr>
        <w:t>нагородження Почесною грамотою Жмеринської районної військової адміністрації та Жмеринської районної ради;</w:t>
      </w:r>
    </w:p>
    <w:p w:rsidR="00AB4FC0" w:rsidRDefault="00AB4FC0" w:rsidP="00AB4FC0">
      <w:pPr>
        <w:pStyle w:val="3"/>
        <w:keepLines/>
        <w:numPr>
          <w:ilvl w:val="0"/>
          <w:numId w:val="11"/>
        </w:numPr>
        <w:shd w:val="clear" w:color="auto" w:fill="auto"/>
        <w:tabs>
          <w:tab w:val="left" w:pos="835"/>
        </w:tabs>
        <w:spacing w:before="120" w:after="0" w:line="240" w:lineRule="auto"/>
        <w:ind w:right="40"/>
        <w:jc w:val="both"/>
        <w:rPr>
          <w:sz w:val="28"/>
          <w:szCs w:val="28"/>
        </w:rPr>
      </w:pPr>
      <w:r>
        <w:rPr>
          <w:sz w:val="28"/>
          <w:szCs w:val="28"/>
        </w:rPr>
        <w:t>оголошення Подяки начальника Жмеринської районної військової адміністрації та голови Жмеринської районної ради.</w:t>
      </w:r>
    </w:p>
    <w:p w:rsidR="00AB4FC0" w:rsidRDefault="00057CDF" w:rsidP="00921682">
      <w:pPr>
        <w:pStyle w:val="3"/>
        <w:keepLines/>
        <w:numPr>
          <w:ilvl w:val="0"/>
          <w:numId w:val="1"/>
        </w:numPr>
        <w:tabs>
          <w:tab w:val="left" w:pos="835"/>
        </w:tabs>
        <w:spacing w:before="120"/>
        <w:ind w:left="567" w:right="40" w:hanging="567"/>
        <w:jc w:val="both"/>
        <w:rPr>
          <w:sz w:val="28"/>
          <w:szCs w:val="28"/>
        </w:rPr>
      </w:pPr>
      <w:r>
        <w:rPr>
          <w:sz w:val="28"/>
          <w:szCs w:val="28"/>
        </w:rPr>
        <w:t xml:space="preserve">Затвердити </w:t>
      </w:r>
      <w:r w:rsidR="00A5330D" w:rsidRPr="00A5330D">
        <w:rPr>
          <w:sz w:val="28"/>
          <w:szCs w:val="28"/>
        </w:rPr>
        <w:t>Положення</w:t>
      </w:r>
      <w:r w:rsidR="00A5330D">
        <w:rPr>
          <w:sz w:val="28"/>
          <w:szCs w:val="28"/>
        </w:rPr>
        <w:t xml:space="preserve"> </w:t>
      </w:r>
      <w:r w:rsidR="00A5330D" w:rsidRPr="00A5330D">
        <w:rPr>
          <w:sz w:val="28"/>
          <w:szCs w:val="28"/>
        </w:rPr>
        <w:t>про Почесну грамоту Жмеринської районної військової адміністрації та Жмеринської районної ради</w:t>
      </w:r>
      <w:r w:rsidR="00A5330D">
        <w:rPr>
          <w:sz w:val="28"/>
          <w:szCs w:val="28"/>
        </w:rPr>
        <w:t xml:space="preserve"> (додаток 1).</w:t>
      </w:r>
    </w:p>
    <w:p w:rsidR="00A5330D" w:rsidRPr="00A5330D" w:rsidRDefault="00921682" w:rsidP="00921682">
      <w:pPr>
        <w:pStyle w:val="3"/>
        <w:keepLines/>
        <w:numPr>
          <w:ilvl w:val="0"/>
          <w:numId w:val="1"/>
        </w:numPr>
        <w:tabs>
          <w:tab w:val="left" w:pos="835"/>
        </w:tabs>
        <w:spacing w:before="120"/>
        <w:ind w:left="567" w:right="40" w:hanging="567"/>
        <w:jc w:val="both"/>
        <w:rPr>
          <w:sz w:val="28"/>
          <w:szCs w:val="28"/>
        </w:rPr>
      </w:pPr>
      <w:r>
        <w:rPr>
          <w:sz w:val="28"/>
          <w:szCs w:val="28"/>
        </w:rPr>
        <w:t xml:space="preserve">Затвердити </w:t>
      </w:r>
      <w:r w:rsidRPr="00A5330D">
        <w:rPr>
          <w:sz w:val="28"/>
          <w:szCs w:val="28"/>
        </w:rPr>
        <w:t>Положення</w:t>
      </w:r>
      <w:r>
        <w:rPr>
          <w:sz w:val="28"/>
          <w:szCs w:val="28"/>
        </w:rPr>
        <w:t xml:space="preserve"> </w:t>
      </w:r>
      <w:r w:rsidRPr="00921682">
        <w:rPr>
          <w:sz w:val="28"/>
          <w:szCs w:val="28"/>
        </w:rPr>
        <w:t>про  Подяку начальника Жмеринської районної військової адміністрації та голови Жмеринської районної ради</w:t>
      </w:r>
      <w:r>
        <w:rPr>
          <w:sz w:val="28"/>
          <w:szCs w:val="28"/>
        </w:rPr>
        <w:t xml:space="preserve"> (додаток 2).</w:t>
      </w:r>
    </w:p>
    <w:p w:rsidR="00177A24" w:rsidRPr="00177A24" w:rsidRDefault="00177A24" w:rsidP="0044636D">
      <w:pPr>
        <w:pStyle w:val="3"/>
        <w:keepLines/>
        <w:numPr>
          <w:ilvl w:val="0"/>
          <w:numId w:val="1"/>
        </w:numPr>
        <w:shd w:val="clear" w:color="auto" w:fill="auto"/>
        <w:tabs>
          <w:tab w:val="left" w:pos="835"/>
        </w:tabs>
        <w:spacing w:before="120" w:after="0" w:line="240" w:lineRule="auto"/>
        <w:ind w:left="567" w:right="40" w:hanging="567"/>
        <w:jc w:val="both"/>
        <w:rPr>
          <w:color w:val="auto"/>
          <w:sz w:val="28"/>
          <w:szCs w:val="20"/>
        </w:rPr>
      </w:pPr>
      <w:r>
        <w:rPr>
          <w:color w:val="auto"/>
          <w:sz w:val="28"/>
          <w:szCs w:val="20"/>
        </w:rPr>
        <w:t xml:space="preserve">Контроль за виконанням цього рішення покласти на постійну комісію районної ради </w:t>
      </w:r>
      <w:r w:rsidR="00EB65EF" w:rsidRPr="00EB65EF">
        <w:rPr>
          <w:color w:val="auto"/>
          <w:sz w:val="28"/>
          <w:szCs w:val="20"/>
        </w:rPr>
        <w:t>з питань освіти, релігії, культури, спорту, роботи з молоддю, національно-патріотичного виховання, духовного відродження,  регламенту, депутатської діяльності і етики, законності і правопорядку</w:t>
      </w:r>
      <w:r w:rsidR="00EB65EF" w:rsidRPr="00177A24">
        <w:rPr>
          <w:color w:val="auto"/>
          <w:sz w:val="28"/>
          <w:szCs w:val="20"/>
        </w:rPr>
        <w:t xml:space="preserve"> </w:t>
      </w:r>
      <w:r w:rsidRPr="00177A24">
        <w:rPr>
          <w:color w:val="auto"/>
          <w:sz w:val="28"/>
          <w:szCs w:val="20"/>
        </w:rPr>
        <w:t>(</w:t>
      </w:r>
      <w:proofErr w:type="spellStart"/>
      <w:r w:rsidR="00EB65EF">
        <w:rPr>
          <w:color w:val="auto"/>
          <w:sz w:val="28"/>
          <w:szCs w:val="20"/>
        </w:rPr>
        <w:t>Кес</w:t>
      </w:r>
      <w:proofErr w:type="spellEnd"/>
      <w:r w:rsidR="00EB65EF">
        <w:rPr>
          <w:color w:val="auto"/>
          <w:sz w:val="28"/>
          <w:szCs w:val="20"/>
        </w:rPr>
        <w:t xml:space="preserve"> Д.Г</w:t>
      </w:r>
      <w:r w:rsidRPr="00177A24">
        <w:rPr>
          <w:color w:val="auto"/>
          <w:sz w:val="28"/>
          <w:szCs w:val="20"/>
        </w:rPr>
        <w:t>.).</w:t>
      </w:r>
    </w:p>
    <w:p w:rsidR="00177A24" w:rsidRPr="00177A24" w:rsidRDefault="00177A24" w:rsidP="0044636D">
      <w:pPr>
        <w:keepLines/>
        <w:widowControl/>
        <w:jc w:val="both"/>
        <w:rPr>
          <w:rFonts w:ascii="Times New Roman" w:eastAsia="Calibri" w:hAnsi="Times New Roman" w:cs="Times New Roman"/>
          <w:color w:val="auto"/>
          <w:sz w:val="28"/>
          <w:szCs w:val="28"/>
          <w:lang w:eastAsia="en-US"/>
        </w:rPr>
      </w:pPr>
    </w:p>
    <w:p w:rsidR="0044636D" w:rsidRPr="00177A24" w:rsidRDefault="0044636D" w:rsidP="0044636D">
      <w:pPr>
        <w:keepLines/>
        <w:widowControl/>
        <w:jc w:val="both"/>
        <w:rPr>
          <w:rFonts w:ascii="Times New Roman" w:eastAsia="Calibri" w:hAnsi="Times New Roman" w:cs="Times New Roman"/>
          <w:color w:val="auto"/>
          <w:sz w:val="28"/>
          <w:szCs w:val="28"/>
          <w:lang w:eastAsia="en-US"/>
        </w:rPr>
      </w:pPr>
    </w:p>
    <w:p w:rsidR="007A751A" w:rsidRDefault="007A751A" w:rsidP="007A751A">
      <w:pPr>
        <w:shd w:val="clear" w:color="auto" w:fill="FFFFFF"/>
        <w:autoSpaceDE w:val="0"/>
        <w:autoSpaceDN w:val="0"/>
        <w:adjustRightInd w:val="0"/>
        <w:spacing w:before="120"/>
        <w:rPr>
          <w:rFonts w:ascii="Times New Roman" w:eastAsia="Times New Roman" w:hAnsi="Times New Roman" w:cs="Times New Roman"/>
          <w:b/>
          <w:bCs/>
          <w:sz w:val="28"/>
          <w:szCs w:val="28"/>
        </w:rPr>
      </w:pPr>
      <w:r w:rsidRPr="007A751A">
        <w:rPr>
          <w:rFonts w:ascii="Times New Roman" w:eastAsia="Times New Roman" w:hAnsi="Times New Roman" w:cs="Times New Roman"/>
          <w:b/>
          <w:bCs/>
          <w:sz w:val="28"/>
          <w:szCs w:val="28"/>
        </w:rPr>
        <w:t>Заступник голови районної ради</w:t>
      </w:r>
      <w:r w:rsidRPr="007A751A">
        <w:rPr>
          <w:rFonts w:ascii="Times New Roman" w:eastAsia="Times New Roman" w:hAnsi="Times New Roman" w:cs="Times New Roman"/>
          <w:b/>
          <w:bCs/>
          <w:sz w:val="28"/>
          <w:szCs w:val="28"/>
        </w:rPr>
        <w:tab/>
      </w:r>
      <w:r w:rsidRPr="007A751A">
        <w:rPr>
          <w:rFonts w:ascii="Times New Roman" w:eastAsia="Times New Roman" w:hAnsi="Times New Roman" w:cs="Times New Roman"/>
          <w:b/>
          <w:bCs/>
          <w:sz w:val="28"/>
          <w:szCs w:val="28"/>
        </w:rPr>
        <w:tab/>
      </w:r>
      <w:r w:rsidRPr="007A751A">
        <w:rPr>
          <w:rFonts w:ascii="Times New Roman" w:eastAsia="Times New Roman" w:hAnsi="Times New Roman" w:cs="Times New Roman"/>
          <w:b/>
          <w:bCs/>
          <w:sz w:val="28"/>
          <w:szCs w:val="28"/>
        </w:rPr>
        <w:tab/>
      </w:r>
      <w:r w:rsidRPr="007A751A">
        <w:rPr>
          <w:rFonts w:ascii="Times New Roman" w:eastAsia="Times New Roman" w:hAnsi="Times New Roman" w:cs="Times New Roman"/>
          <w:b/>
          <w:bCs/>
          <w:sz w:val="28"/>
          <w:szCs w:val="28"/>
        </w:rPr>
        <w:tab/>
        <w:t>Віктор МУРАШКО</w:t>
      </w:r>
    </w:p>
    <w:p w:rsidR="00921682" w:rsidRPr="00921682" w:rsidRDefault="00A5330D" w:rsidP="00921682">
      <w:pPr>
        <w:tabs>
          <w:tab w:val="right" w:pos="20"/>
        </w:tabs>
        <w:ind w:left="4956"/>
        <w:jc w:val="center"/>
        <w:rPr>
          <w:rFonts w:ascii="Times New Roman" w:eastAsia="Calibri" w:hAnsi="Times New Roman" w:cs="Times New Roman"/>
          <w:b/>
          <w:bCs/>
          <w:spacing w:val="1"/>
          <w:sz w:val="20"/>
          <w:szCs w:val="20"/>
        </w:rPr>
      </w:pPr>
      <w:r>
        <w:rPr>
          <w:rFonts w:ascii="Times New Roman" w:eastAsia="Times New Roman" w:hAnsi="Times New Roman" w:cs="Times New Roman"/>
          <w:b/>
          <w:bCs/>
          <w:sz w:val="28"/>
          <w:szCs w:val="28"/>
        </w:rPr>
        <w:br w:type="page"/>
      </w:r>
      <w:r w:rsidR="00921682" w:rsidRPr="00921682">
        <w:rPr>
          <w:rFonts w:ascii="Times New Roman" w:eastAsia="Calibri" w:hAnsi="Times New Roman" w:cs="Times New Roman"/>
          <w:b/>
          <w:bCs/>
          <w:spacing w:val="1"/>
          <w:sz w:val="20"/>
          <w:szCs w:val="20"/>
        </w:rPr>
        <w:lastRenderedPageBreak/>
        <w:t>Додаток</w:t>
      </w:r>
      <w:r w:rsidR="00921682">
        <w:rPr>
          <w:rFonts w:ascii="Times New Roman" w:eastAsia="Calibri" w:hAnsi="Times New Roman" w:cs="Times New Roman"/>
          <w:b/>
          <w:bCs/>
          <w:spacing w:val="1"/>
          <w:sz w:val="20"/>
          <w:szCs w:val="20"/>
        </w:rPr>
        <w:t xml:space="preserve"> 1</w:t>
      </w:r>
      <w:r w:rsidR="00921682" w:rsidRPr="00921682">
        <w:rPr>
          <w:rFonts w:ascii="Times New Roman" w:eastAsia="Calibri" w:hAnsi="Times New Roman" w:cs="Times New Roman"/>
          <w:b/>
          <w:bCs/>
          <w:spacing w:val="1"/>
          <w:sz w:val="20"/>
          <w:szCs w:val="20"/>
        </w:rPr>
        <w:t xml:space="preserve"> </w:t>
      </w:r>
    </w:p>
    <w:p w:rsidR="00921682" w:rsidRPr="00921682" w:rsidRDefault="00921682" w:rsidP="00921682">
      <w:pPr>
        <w:tabs>
          <w:tab w:val="right" w:pos="20"/>
        </w:tabs>
        <w:ind w:left="4956"/>
        <w:jc w:val="center"/>
        <w:rPr>
          <w:rFonts w:ascii="Times New Roman" w:eastAsia="Calibri" w:hAnsi="Times New Roman" w:cs="Times New Roman"/>
          <w:b/>
          <w:bCs/>
          <w:spacing w:val="1"/>
          <w:sz w:val="20"/>
          <w:szCs w:val="20"/>
        </w:rPr>
      </w:pPr>
      <w:r w:rsidRPr="00921682">
        <w:rPr>
          <w:rFonts w:ascii="Times New Roman" w:eastAsia="Calibri" w:hAnsi="Times New Roman" w:cs="Times New Roman"/>
          <w:b/>
          <w:bCs/>
          <w:spacing w:val="1"/>
          <w:sz w:val="20"/>
          <w:szCs w:val="20"/>
        </w:rPr>
        <w:t xml:space="preserve">до рішення </w:t>
      </w:r>
      <w:r>
        <w:rPr>
          <w:rFonts w:ascii="Times New Roman" w:eastAsia="Calibri" w:hAnsi="Times New Roman" w:cs="Times New Roman"/>
          <w:b/>
          <w:bCs/>
          <w:spacing w:val="1"/>
          <w:sz w:val="20"/>
          <w:szCs w:val="20"/>
        </w:rPr>
        <w:t>16</w:t>
      </w:r>
      <w:r w:rsidRPr="00921682">
        <w:rPr>
          <w:rFonts w:ascii="Times New Roman" w:eastAsia="Calibri" w:hAnsi="Times New Roman" w:cs="Times New Roman"/>
          <w:b/>
          <w:bCs/>
          <w:spacing w:val="1"/>
          <w:sz w:val="20"/>
          <w:szCs w:val="20"/>
        </w:rPr>
        <w:t xml:space="preserve"> сесії Жмеринської районної ради 8 скликання від </w:t>
      </w:r>
      <w:r>
        <w:rPr>
          <w:rFonts w:ascii="Times New Roman" w:eastAsia="Calibri" w:hAnsi="Times New Roman" w:cs="Times New Roman"/>
          <w:b/>
          <w:bCs/>
          <w:spacing w:val="1"/>
          <w:sz w:val="20"/>
          <w:szCs w:val="20"/>
        </w:rPr>
        <w:t xml:space="preserve">_______ </w:t>
      </w:r>
      <w:r w:rsidRPr="00921682">
        <w:rPr>
          <w:rFonts w:ascii="Times New Roman" w:eastAsia="Calibri" w:hAnsi="Times New Roman" w:cs="Times New Roman"/>
          <w:b/>
          <w:bCs/>
          <w:spacing w:val="1"/>
          <w:sz w:val="20"/>
          <w:szCs w:val="20"/>
        </w:rPr>
        <w:t>23 р. № _______</w:t>
      </w:r>
    </w:p>
    <w:p w:rsidR="00921682" w:rsidRPr="00A5330D" w:rsidRDefault="00921682" w:rsidP="00921682">
      <w:pPr>
        <w:rPr>
          <w:rFonts w:ascii="Times New Roman" w:eastAsia="Times New Roman" w:hAnsi="Times New Roman" w:cs="Times New Roman"/>
          <w:b/>
          <w:color w:val="auto"/>
          <w:sz w:val="28"/>
          <w:szCs w:val="28"/>
        </w:rPr>
      </w:pPr>
    </w:p>
    <w:p w:rsidR="00A5330D" w:rsidRPr="00A5330D" w:rsidRDefault="00A5330D" w:rsidP="00A5330D">
      <w:pPr>
        <w:widowControl/>
        <w:spacing w:after="160" w:line="259" w:lineRule="auto"/>
        <w:rPr>
          <w:rFonts w:ascii="Calibri" w:eastAsia="Calibri" w:hAnsi="Calibri" w:cs="Times New Roman"/>
          <w:color w:val="auto"/>
          <w:sz w:val="22"/>
          <w:szCs w:val="22"/>
        </w:rPr>
      </w:pPr>
    </w:p>
    <w:p w:rsidR="00A5330D" w:rsidRPr="00A5330D" w:rsidRDefault="00A5330D" w:rsidP="0099113E">
      <w:pPr>
        <w:widowControl/>
        <w:spacing w:before="120"/>
        <w:jc w:val="center"/>
        <w:rPr>
          <w:rFonts w:ascii="Times New Roman" w:eastAsia="Calibri" w:hAnsi="Times New Roman" w:cs="Times New Roman"/>
          <w:b/>
          <w:color w:val="auto"/>
          <w:sz w:val="28"/>
          <w:szCs w:val="28"/>
        </w:rPr>
      </w:pPr>
      <w:r w:rsidRPr="00A5330D">
        <w:rPr>
          <w:rFonts w:ascii="Times New Roman" w:eastAsia="Calibri" w:hAnsi="Times New Roman" w:cs="Times New Roman"/>
          <w:b/>
          <w:color w:val="auto"/>
          <w:sz w:val="28"/>
          <w:szCs w:val="28"/>
        </w:rPr>
        <w:t>ПОЛОЖЕННЯ</w:t>
      </w:r>
    </w:p>
    <w:p w:rsidR="00A5330D" w:rsidRPr="00A5330D" w:rsidRDefault="00A5330D" w:rsidP="0099113E">
      <w:pPr>
        <w:widowControl/>
        <w:spacing w:before="120"/>
        <w:jc w:val="center"/>
        <w:rPr>
          <w:rFonts w:ascii="Times New Roman" w:eastAsia="Calibri" w:hAnsi="Times New Roman" w:cs="Times New Roman"/>
          <w:b/>
          <w:color w:val="auto"/>
          <w:sz w:val="28"/>
          <w:szCs w:val="28"/>
        </w:rPr>
      </w:pPr>
      <w:r w:rsidRPr="00A5330D">
        <w:rPr>
          <w:rFonts w:ascii="Times New Roman" w:eastAsia="Calibri" w:hAnsi="Times New Roman" w:cs="Times New Roman"/>
          <w:b/>
          <w:color w:val="auto"/>
          <w:sz w:val="28"/>
          <w:szCs w:val="28"/>
        </w:rPr>
        <w:t>про Почесну грамоту Жмеринської районної військової адміністрації та Жмеринської районної ради</w:t>
      </w:r>
    </w:p>
    <w:p w:rsidR="00A5330D" w:rsidRPr="00A5330D" w:rsidRDefault="00A5330D" w:rsidP="0099113E">
      <w:pPr>
        <w:widowControl/>
        <w:spacing w:before="120"/>
        <w:rPr>
          <w:rFonts w:ascii="Calibri" w:eastAsia="Calibri" w:hAnsi="Calibri" w:cs="Times New Roman"/>
          <w:color w:val="auto"/>
          <w:sz w:val="22"/>
          <w:szCs w:val="22"/>
        </w:rPr>
      </w:pPr>
    </w:p>
    <w:p w:rsidR="00A5330D" w:rsidRPr="00A5330D" w:rsidRDefault="00A5330D" w:rsidP="0099113E">
      <w:pPr>
        <w:widowControl/>
        <w:numPr>
          <w:ilvl w:val="0"/>
          <w:numId w:val="12"/>
        </w:numPr>
        <w:spacing w:before="120"/>
        <w:ind w:left="360"/>
        <w:jc w:val="both"/>
        <w:rPr>
          <w:rFonts w:ascii="Times New Roman" w:eastAsia="Calibri" w:hAnsi="Times New Roman" w:cs="Times New Roman"/>
          <w:color w:val="auto"/>
          <w:sz w:val="28"/>
          <w:szCs w:val="28"/>
        </w:rPr>
      </w:pPr>
      <w:r w:rsidRPr="00A5330D">
        <w:rPr>
          <w:rFonts w:ascii="Times New Roman" w:eastAsia="Calibri" w:hAnsi="Times New Roman" w:cs="Times New Roman"/>
          <w:color w:val="auto"/>
          <w:sz w:val="28"/>
          <w:szCs w:val="28"/>
        </w:rPr>
        <w:t>Почесна грамота Жмеринської районної військової адміністрації та Жмеринської районної ради (далі – Почесна грамота) є заохоченням за особливі заслуги у забезпеченні соціального та економічного розвитку району, здійсненні ефективної діяльності органів місцевого самоврядування, проведення заходів щодо забезпечення законності, прав і свобод громадян, за високу професійну майстерність, громадську та благодійну діяльність.</w:t>
      </w:r>
    </w:p>
    <w:p w:rsidR="00A5330D" w:rsidRPr="00A5330D" w:rsidRDefault="00A5330D" w:rsidP="0099113E">
      <w:pPr>
        <w:widowControl/>
        <w:numPr>
          <w:ilvl w:val="0"/>
          <w:numId w:val="12"/>
        </w:numPr>
        <w:spacing w:before="120"/>
        <w:ind w:left="360"/>
        <w:jc w:val="both"/>
        <w:rPr>
          <w:rFonts w:ascii="Times New Roman" w:eastAsia="Calibri" w:hAnsi="Times New Roman" w:cs="Times New Roman"/>
          <w:color w:val="auto"/>
          <w:sz w:val="28"/>
          <w:szCs w:val="28"/>
        </w:rPr>
      </w:pPr>
      <w:r w:rsidRPr="00A5330D">
        <w:rPr>
          <w:rFonts w:ascii="Times New Roman" w:eastAsia="Calibri" w:hAnsi="Times New Roman" w:cs="Times New Roman"/>
          <w:color w:val="auto"/>
          <w:sz w:val="28"/>
          <w:szCs w:val="28"/>
        </w:rPr>
        <w:t xml:space="preserve">Почесною грамотою нагороджуються громадяни України, трудові колективи, військові частини, з’єднання, територіальні громади району, а також посадові особи органів місцевого самоврядування, депутати місцевих рад, громадські організації та об’єднання, за сумлінну працю, вагомі трудові досягнення, особистий внесок у здійснення програм економічного і соціального розвитку відповідних територій, активну участь у вихованні підростаючого покоління, миротворчу, благодійну, громадську діяльність, захист державних інтересів; з нагоди державних, професійних свят, пам’ятних, ювілейних дат тощо.     </w:t>
      </w:r>
    </w:p>
    <w:p w:rsidR="00A5330D" w:rsidRPr="00A5330D" w:rsidRDefault="00A5330D" w:rsidP="0099113E">
      <w:pPr>
        <w:widowControl/>
        <w:numPr>
          <w:ilvl w:val="0"/>
          <w:numId w:val="12"/>
        </w:numPr>
        <w:spacing w:before="120"/>
        <w:ind w:left="360"/>
        <w:jc w:val="both"/>
        <w:rPr>
          <w:rFonts w:ascii="Times New Roman" w:eastAsia="Calibri" w:hAnsi="Times New Roman" w:cs="Times New Roman"/>
          <w:sz w:val="28"/>
          <w:szCs w:val="28"/>
        </w:rPr>
      </w:pPr>
      <w:r w:rsidRPr="00A5330D">
        <w:rPr>
          <w:rFonts w:ascii="Times New Roman" w:eastAsia="Calibri" w:hAnsi="Times New Roman" w:cs="Times New Roman"/>
          <w:color w:val="auto"/>
          <w:sz w:val="28"/>
          <w:szCs w:val="28"/>
        </w:rPr>
        <w:t xml:space="preserve">Про нагородження Почесною грамотою, за погодженням </w:t>
      </w:r>
      <w:r w:rsidR="00427AB4">
        <w:rPr>
          <w:rFonts w:ascii="Times New Roman" w:eastAsia="Calibri" w:hAnsi="Times New Roman" w:cs="Times New Roman"/>
          <w:color w:val="auto"/>
          <w:sz w:val="28"/>
          <w:szCs w:val="28"/>
        </w:rPr>
        <w:t>і</w:t>
      </w:r>
      <w:r w:rsidRPr="00A5330D">
        <w:rPr>
          <w:rFonts w:ascii="Times New Roman" w:eastAsia="Calibri" w:hAnsi="Times New Roman" w:cs="Times New Roman"/>
          <w:color w:val="auto"/>
          <w:sz w:val="28"/>
          <w:szCs w:val="28"/>
        </w:rPr>
        <w:t xml:space="preserve">з </w:t>
      </w:r>
      <w:r w:rsidR="00427AB4">
        <w:rPr>
          <w:rFonts w:ascii="Times New Roman" w:eastAsia="Calibri" w:hAnsi="Times New Roman" w:cs="Times New Roman"/>
          <w:color w:val="auto"/>
          <w:sz w:val="28"/>
          <w:szCs w:val="28"/>
        </w:rPr>
        <w:t>головою</w:t>
      </w:r>
      <w:r w:rsidRPr="00A5330D">
        <w:rPr>
          <w:rFonts w:ascii="Times New Roman" w:eastAsia="Calibri" w:hAnsi="Times New Roman" w:cs="Times New Roman"/>
          <w:color w:val="auto"/>
          <w:sz w:val="28"/>
          <w:szCs w:val="28"/>
        </w:rPr>
        <w:t xml:space="preserve">  Жмеринської районної ради, начальник   Жмеринської районної військової адміністрації видає наказ (розпорядження), проект якого готують відповідні структурні підрозділи Жмеринської районної військової адміністрації. </w:t>
      </w:r>
    </w:p>
    <w:p w:rsidR="00A5330D" w:rsidRPr="00A5330D" w:rsidRDefault="00A5330D" w:rsidP="0099113E">
      <w:pPr>
        <w:widowControl/>
        <w:spacing w:before="120"/>
        <w:ind w:left="360" w:firstLine="916"/>
        <w:jc w:val="both"/>
        <w:rPr>
          <w:rFonts w:ascii="Times New Roman" w:eastAsia="Calibri" w:hAnsi="Times New Roman" w:cs="Times New Roman"/>
          <w:color w:val="auto"/>
          <w:sz w:val="28"/>
          <w:szCs w:val="28"/>
        </w:rPr>
      </w:pPr>
      <w:r w:rsidRPr="00A5330D">
        <w:rPr>
          <w:rFonts w:ascii="Times New Roman" w:eastAsia="Calibri" w:hAnsi="Times New Roman" w:cs="Times New Roman"/>
          <w:color w:val="auto"/>
          <w:sz w:val="28"/>
          <w:szCs w:val="28"/>
        </w:rPr>
        <w:t xml:space="preserve">Особам, які відзначені Почесною грамотою, надається грошова винагорода у розмірі </w:t>
      </w:r>
      <w:r w:rsidR="00427AB4">
        <w:rPr>
          <w:rFonts w:ascii="Times New Roman" w:eastAsia="Calibri" w:hAnsi="Times New Roman" w:cs="Times New Roman"/>
          <w:color w:val="auto"/>
          <w:sz w:val="28"/>
          <w:szCs w:val="28"/>
        </w:rPr>
        <w:t>300</w:t>
      </w:r>
      <w:r w:rsidRPr="00A5330D">
        <w:rPr>
          <w:rFonts w:ascii="Times New Roman" w:eastAsia="Calibri" w:hAnsi="Times New Roman" w:cs="Times New Roman"/>
          <w:color w:val="auto"/>
          <w:sz w:val="28"/>
          <w:szCs w:val="28"/>
        </w:rPr>
        <w:t xml:space="preserve"> гривень (без врахування податків та зборів) або вручається цінний подарунок еквівалентної вартості.</w:t>
      </w:r>
    </w:p>
    <w:p w:rsidR="00A5330D" w:rsidRPr="00A5330D" w:rsidRDefault="00A5330D" w:rsidP="0099113E">
      <w:pPr>
        <w:widowControl/>
        <w:spacing w:before="120"/>
        <w:ind w:left="360" w:firstLine="916"/>
        <w:jc w:val="both"/>
        <w:rPr>
          <w:rFonts w:ascii="Times New Roman" w:eastAsia="Calibri" w:hAnsi="Times New Roman" w:cs="Times New Roman"/>
          <w:sz w:val="28"/>
          <w:szCs w:val="28"/>
        </w:rPr>
      </w:pPr>
      <w:r w:rsidRPr="00A5330D">
        <w:rPr>
          <w:rFonts w:ascii="Times New Roman" w:eastAsia="Calibri" w:hAnsi="Times New Roman" w:cs="Times New Roman"/>
          <w:color w:val="auto"/>
          <w:sz w:val="28"/>
          <w:szCs w:val="28"/>
        </w:rPr>
        <w:t>У разі нагородження осіб</w:t>
      </w:r>
      <w:r w:rsidRPr="00A5330D">
        <w:rPr>
          <w:rFonts w:ascii="Times New Roman" w:eastAsia="Calibri" w:hAnsi="Times New Roman" w:cs="Times New Roman"/>
          <w:sz w:val="28"/>
          <w:szCs w:val="28"/>
        </w:rPr>
        <w:t xml:space="preserve">, оплата праці яких здійснюється з державного бюджету, грошова винагорода виплачується їм за рахунок коштів організації, де вони працюють, за рішенням керівника. </w:t>
      </w:r>
    </w:p>
    <w:p w:rsidR="00A5330D" w:rsidRPr="00A5330D" w:rsidRDefault="00A5330D" w:rsidP="0099113E">
      <w:pPr>
        <w:widowControl/>
        <w:numPr>
          <w:ilvl w:val="0"/>
          <w:numId w:val="12"/>
        </w:numPr>
        <w:spacing w:before="120"/>
        <w:ind w:left="360"/>
        <w:jc w:val="both"/>
        <w:rPr>
          <w:rFonts w:ascii="Times New Roman" w:eastAsia="Calibri" w:hAnsi="Times New Roman" w:cs="Times New Roman"/>
          <w:sz w:val="28"/>
          <w:szCs w:val="28"/>
        </w:rPr>
      </w:pPr>
      <w:r w:rsidRPr="00A5330D">
        <w:rPr>
          <w:rFonts w:ascii="Times New Roman" w:eastAsia="Calibri" w:hAnsi="Times New Roman" w:cs="Times New Roman"/>
          <w:color w:val="auto"/>
          <w:sz w:val="28"/>
          <w:szCs w:val="28"/>
        </w:rPr>
        <w:t>Подання про нагородження Почесною грамотою вноситься до Жмеринської районної військової адміністрації або Жмеринської районної ради структурними підрозділами Жмеринської районної військової адміністрації, районною радою, виконавчими комітетами міських, сільських та селищних рад, підприємствами, установами та організаціями, командуванням військових частин, громадськими та іншими об’єднаннями із зазначенням заслуг трудового колективу чи окремої особи.</w:t>
      </w:r>
    </w:p>
    <w:p w:rsidR="00A5330D" w:rsidRPr="00A5330D" w:rsidRDefault="00A5330D" w:rsidP="0099113E">
      <w:pPr>
        <w:widowControl/>
        <w:numPr>
          <w:ilvl w:val="0"/>
          <w:numId w:val="12"/>
        </w:numPr>
        <w:spacing w:before="120"/>
        <w:ind w:left="360"/>
        <w:jc w:val="both"/>
        <w:rPr>
          <w:rFonts w:ascii="Times New Roman" w:eastAsia="Calibri" w:hAnsi="Times New Roman" w:cs="Times New Roman"/>
          <w:sz w:val="28"/>
          <w:szCs w:val="28"/>
        </w:rPr>
      </w:pPr>
      <w:r w:rsidRPr="00A5330D">
        <w:rPr>
          <w:rFonts w:ascii="Times New Roman" w:eastAsia="Calibri" w:hAnsi="Times New Roman" w:cs="Times New Roman"/>
          <w:color w:val="auto"/>
          <w:sz w:val="28"/>
          <w:szCs w:val="28"/>
        </w:rPr>
        <w:lastRenderedPageBreak/>
        <w:t>У поданні зазначається: щодо колективу – економічні показники; щодо кожної особи – біографічні дані, назва посади, а також конкретні заслуги, участь у громадському житті тощо.</w:t>
      </w:r>
    </w:p>
    <w:p w:rsidR="00A5330D" w:rsidRPr="00A5330D" w:rsidRDefault="00A5330D" w:rsidP="0099113E">
      <w:pPr>
        <w:widowControl/>
        <w:numPr>
          <w:ilvl w:val="0"/>
          <w:numId w:val="12"/>
        </w:numPr>
        <w:spacing w:before="120"/>
        <w:ind w:left="360"/>
        <w:jc w:val="both"/>
        <w:rPr>
          <w:rFonts w:ascii="Times New Roman" w:eastAsia="Calibri" w:hAnsi="Times New Roman" w:cs="Times New Roman"/>
          <w:sz w:val="28"/>
          <w:szCs w:val="28"/>
        </w:rPr>
      </w:pPr>
      <w:r w:rsidRPr="00A5330D">
        <w:rPr>
          <w:rFonts w:ascii="Times New Roman" w:eastAsia="Calibri" w:hAnsi="Times New Roman" w:cs="Times New Roman"/>
          <w:color w:val="auto"/>
          <w:sz w:val="28"/>
          <w:szCs w:val="28"/>
        </w:rPr>
        <w:t>Нагородні матеріали надсилаються до Жмеринської районної військової адміністрації або Жмеринської районної ради  не пізніше, як за два тижні до зазначеної події.</w:t>
      </w:r>
    </w:p>
    <w:p w:rsidR="00A5330D" w:rsidRPr="00A5330D" w:rsidRDefault="00A5330D" w:rsidP="0099113E">
      <w:pPr>
        <w:widowControl/>
        <w:numPr>
          <w:ilvl w:val="0"/>
          <w:numId w:val="12"/>
        </w:numPr>
        <w:spacing w:before="120"/>
        <w:ind w:left="360"/>
        <w:jc w:val="both"/>
        <w:rPr>
          <w:rFonts w:ascii="Times New Roman" w:eastAsia="Calibri" w:hAnsi="Times New Roman" w:cs="Times New Roman"/>
          <w:sz w:val="28"/>
          <w:szCs w:val="28"/>
        </w:rPr>
      </w:pPr>
      <w:r w:rsidRPr="00A5330D">
        <w:rPr>
          <w:rFonts w:ascii="Times New Roman" w:eastAsia="Calibri" w:hAnsi="Times New Roman" w:cs="Times New Roman"/>
          <w:color w:val="auto"/>
          <w:sz w:val="28"/>
          <w:szCs w:val="28"/>
        </w:rPr>
        <w:t xml:space="preserve">Облік і реєстрація нагороджених Почесною грамотою здійснюється відділом </w:t>
      </w:r>
      <w:proofErr w:type="spellStart"/>
      <w:r w:rsidRPr="00A5330D">
        <w:rPr>
          <w:rFonts w:ascii="Times New Roman" w:eastAsia="Calibri" w:hAnsi="Times New Roman" w:cs="Times New Roman"/>
          <w:color w:val="auto"/>
          <w:sz w:val="28"/>
          <w:szCs w:val="28"/>
        </w:rPr>
        <w:t>цифровізації</w:t>
      </w:r>
      <w:proofErr w:type="spellEnd"/>
      <w:r w:rsidRPr="00A5330D">
        <w:rPr>
          <w:rFonts w:ascii="Times New Roman" w:eastAsia="Calibri" w:hAnsi="Times New Roman" w:cs="Times New Roman"/>
          <w:color w:val="auto"/>
          <w:sz w:val="28"/>
          <w:szCs w:val="28"/>
        </w:rPr>
        <w:t xml:space="preserve">, комунікації з громадськістю та загальних питань апарату Жмеринської районної військової адміністрації. </w:t>
      </w:r>
    </w:p>
    <w:p w:rsidR="00A5330D" w:rsidRPr="00A5330D" w:rsidRDefault="00A5330D" w:rsidP="0099113E">
      <w:pPr>
        <w:widowControl/>
        <w:numPr>
          <w:ilvl w:val="0"/>
          <w:numId w:val="12"/>
        </w:numPr>
        <w:spacing w:before="120"/>
        <w:ind w:left="360"/>
        <w:jc w:val="both"/>
        <w:rPr>
          <w:rFonts w:ascii="Times New Roman" w:eastAsia="Calibri" w:hAnsi="Times New Roman" w:cs="Times New Roman"/>
          <w:sz w:val="28"/>
          <w:szCs w:val="28"/>
        </w:rPr>
      </w:pPr>
      <w:r w:rsidRPr="00A5330D">
        <w:rPr>
          <w:rFonts w:ascii="Times New Roman" w:eastAsia="Calibri" w:hAnsi="Times New Roman" w:cs="Times New Roman"/>
          <w:color w:val="auto"/>
          <w:sz w:val="28"/>
          <w:szCs w:val="28"/>
        </w:rPr>
        <w:t xml:space="preserve">Вручення Почесної грамоти проводиться, як правило, в обстановці урочистості начальником Жмеринської районної військової адміністрації та </w:t>
      </w:r>
      <w:r w:rsidR="00427AB4">
        <w:rPr>
          <w:rFonts w:ascii="Times New Roman" w:eastAsia="Calibri" w:hAnsi="Times New Roman" w:cs="Times New Roman"/>
          <w:color w:val="auto"/>
          <w:sz w:val="28"/>
          <w:szCs w:val="28"/>
        </w:rPr>
        <w:t>головою</w:t>
      </w:r>
      <w:r w:rsidRPr="00A5330D">
        <w:rPr>
          <w:rFonts w:ascii="Times New Roman" w:eastAsia="Calibri" w:hAnsi="Times New Roman" w:cs="Times New Roman"/>
          <w:color w:val="auto"/>
          <w:sz w:val="28"/>
          <w:szCs w:val="28"/>
        </w:rPr>
        <w:t xml:space="preserve"> Жмеринської районної ради</w:t>
      </w:r>
      <w:r w:rsidRPr="00A5330D">
        <w:rPr>
          <w:rFonts w:ascii="Times New Roman" w:eastAsia="Calibri" w:hAnsi="Times New Roman" w:cs="Times New Roman"/>
          <w:color w:val="C00000"/>
          <w:sz w:val="28"/>
          <w:szCs w:val="28"/>
        </w:rPr>
        <w:t xml:space="preserve"> </w:t>
      </w:r>
      <w:r w:rsidRPr="00A5330D">
        <w:rPr>
          <w:rFonts w:ascii="Times New Roman" w:eastAsia="Calibri" w:hAnsi="Times New Roman" w:cs="Times New Roman"/>
          <w:color w:val="auto"/>
          <w:sz w:val="28"/>
          <w:szCs w:val="28"/>
        </w:rPr>
        <w:t>чи їх заступниками</w:t>
      </w:r>
      <w:r w:rsidRPr="00A5330D">
        <w:rPr>
          <w:rFonts w:ascii="Times New Roman" w:eastAsia="Calibri" w:hAnsi="Times New Roman" w:cs="Times New Roman"/>
          <w:color w:val="C00000"/>
          <w:sz w:val="28"/>
          <w:szCs w:val="28"/>
        </w:rPr>
        <w:t>.</w:t>
      </w:r>
      <w:r w:rsidRPr="00A5330D">
        <w:rPr>
          <w:rFonts w:ascii="Times New Roman" w:eastAsia="Calibri" w:hAnsi="Times New Roman" w:cs="Times New Roman"/>
          <w:color w:val="auto"/>
          <w:sz w:val="28"/>
          <w:szCs w:val="28"/>
        </w:rPr>
        <w:t xml:space="preserve">    </w:t>
      </w:r>
    </w:p>
    <w:p w:rsidR="00A5330D" w:rsidRPr="007A751A" w:rsidRDefault="00A5330D" w:rsidP="0099113E">
      <w:pPr>
        <w:shd w:val="clear" w:color="auto" w:fill="FFFFFF"/>
        <w:autoSpaceDE w:val="0"/>
        <w:autoSpaceDN w:val="0"/>
        <w:adjustRightInd w:val="0"/>
        <w:spacing w:before="120"/>
        <w:rPr>
          <w:rFonts w:ascii="Times New Roman" w:eastAsia="Times New Roman" w:hAnsi="Times New Roman" w:cs="Times New Roman"/>
          <w:b/>
          <w:bCs/>
          <w:sz w:val="28"/>
          <w:szCs w:val="28"/>
        </w:rPr>
      </w:pPr>
    </w:p>
    <w:p w:rsidR="005A0B29" w:rsidRDefault="005A0B29">
      <w:pPr>
        <w:rPr>
          <w:rFonts w:ascii="Times New Roman" w:eastAsia="Times New Roman" w:hAnsi="Times New Roman" w:cs="Times New Roman"/>
          <w:b/>
          <w:sz w:val="28"/>
          <w:szCs w:val="20"/>
          <w:lang w:eastAsia="uk-UA"/>
        </w:rPr>
      </w:pPr>
    </w:p>
    <w:p w:rsidR="005A0B29" w:rsidRDefault="005A0B29">
      <w:pPr>
        <w:rPr>
          <w:rFonts w:ascii="Times New Roman" w:eastAsia="Times New Roman" w:hAnsi="Times New Roman" w:cs="Times New Roman"/>
          <w:b/>
          <w:sz w:val="28"/>
          <w:szCs w:val="20"/>
          <w:lang w:eastAsia="uk-UA"/>
        </w:rPr>
      </w:pPr>
    </w:p>
    <w:p w:rsidR="00427AB4" w:rsidRPr="00427AB4" w:rsidRDefault="00427AB4">
      <w:pPr>
        <w:rPr>
          <w:rFonts w:ascii="Times New Roman" w:eastAsia="Times New Roman" w:hAnsi="Times New Roman" w:cs="Times New Roman"/>
          <w:b/>
          <w:sz w:val="28"/>
          <w:szCs w:val="20"/>
          <w:lang w:eastAsia="uk-UA"/>
        </w:rPr>
      </w:pPr>
      <w:r w:rsidRPr="00427AB4">
        <w:rPr>
          <w:rFonts w:ascii="Times New Roman" w:eastAsia="Times New Roman" w:hAnsi="Times New Roman" w:cs="Times New Roman"/>
          <w:b/>
          <w:sz w:val="28"/>
          <w:szCs w:val="20"/>
          <w:lang w:eastAsia="uk-UA"/>
        </w:rPr>
        <w:t>К</w:t>
      </w:r>
      <w:r w:rsidRPr="00427AB4">
        <w:rPr>
          <w:rFonts w:ascii="Times New Roman" w:eastAsia="Times New Roman" w:hAnsi="Times New Roman" w:cs="Times New Roman"/>
          <w:b/>
          <w:sz w:val="28"/>
          <w:szCs w:val="20"/>
          <w:lang w:eastAsia="uk-UA"/>
        </w:rPr>
        <w:t xml:space="preserve">еруюча справами виконавчого </w:t>
      </w:r>
    </w:p>
    <w:p w:rsidR="00C55313" w:rsidRDefault="00427AB4">
      <w:pPr>
        <w:rPr>
          <w:rFonts w:ascii="Times New Roman" w:eastAsia="Calibri" w:hAnsi="Times New Roman" w:cs="Times New Roman"/>
          <w:b/>
          <w:color w:val="auto"/>
          <w:sz w:val="28"/>
          <w:szCs w:val="28"/>
          <w:lang w:eastAsia="en-US"/>
        </w:rPr>
      </w:pPr>
      <w:r w:rsidRPr="00427AB4">
        <w:rPr>
          <w:rFonts w:ascii="Times New Roman" w:eastAsia="Times New Roman" w:hAnsi="Times New Roman" w:cs="Times New Roman"/>
          <w:b/>
          <w:sz w:val="28"/>
          <w:szCs w:val="20"/>
          <w:lang w:eastAsia="uk-UA"/>
        </w:rPr>
        <w:t>апарату районної ради</w:t>
      </w:r>
      <w:r w:rsidRPr="00427AB4">
        <w:rPr>
          <w:rFonts w:ascii="Times New Roman" w:eastAsia="Calibri" w:hAnsi="Times New Roman" w:cs="Times New Roman"/>
          <w:b/>
          <w:color w:val="auto"/>
          <w:sz w:val="28"/>
          <w:szCs w:val="28"/>
          <w:lang w:eastAsia="en-US"/>
        </w:rPr>
        <w:t xml:space="preserve"> </w:t>
      </w:r>
      <w:r w:rsidRPr="00427AB4">
        <w:rPr>
          <w:rFonts w:ascii="Times New Roman" w:eastAsia="Calibri" w:hAnsi="Times New Roman" w:cs="Times New Roman"/>
          <w:b/>
          <w:color w:val="auto"/>
          <w:sz w:val="28"/>
          <w:szCs w:val="28"/>
          <w:lang w:eastAsia="en-US"/>
        </w:rPr>
        <w:tab/>
      </w:r>
      <w:r w:rsidRPr="00427AB4">
        <w:rPr>
          <w:rFonts w:ascii="Times New Roman" w:eastAsia="Calibri" w:hAnsi="Times New Roman" w:cs="Times New Roman"/>
          <w:b/>
          <w:color w:val="auto"/>
          <w:sz w:val="28"/>
          <w:szCs w:val="28"/>
          <w:lang w:eastAsia="en-US"/>
        </w:rPr>
        <w:tab/>
      </w:r>
      <w:r w:rsidRPr="00427AB4">
        <w:rPr>
          <w:rFonts w:ascii="Times New Roman" w:eastAsia="Calibri" w:hAnsi="Times New Roman" w:cs="Times New Roman"/>
          <w:b/>
          <w:color w:val="auto"/>
          <w:sz w:val="28"/>
          <w:szCs w:val="28"/>
          <w:lang w:eastAsia="en-US"/>
        </w:rPr>
        <w:tab/>
      </w:r>
      <w:r w:rsidRPr="00427AB4">
        <w:rPr>
          <w:rFonts w:ascii="Times New Roman" w:eastAsia="Calibri" w:hAnsi="Times New Roman" w:cs="Times New Roman"/>
          <w:b/>
          <w:color w:val="auto"/>
          <w:sz w:val="28"/>
          <w:szCs w:val="28"/>
          <w:lang w:eastAsia="en-US"/>
        </w:rPr>
        <w:tab/>
      </w:r>
      <w:r w:rsidRPr="00427AB4">
        <w:rPr>
          <w:rFonts w:ascii="Times New Roman" w:eastAsia="Calibri" w:hAnsi="Times New Roman" w:cs="Times New Roman"/>
          <w:b/>
          <w:color w:val="auto"/>
          <w:sz w:val="28"/>
          <w:szCs w:val="28"/>
          <w:lang w:eastAsia="en-US"/>
        </w:rPr>
        <w:tab/>
      </w:r>
      <w:r>
        <w:rPr>
          <w:rFonts w:ascii="Times New Roman" w:eastAsia="Calibri" w:hAnsi="Times New Roman" w:cs="Times New Roman"/>
          <w:b/>
          <w:color w:val="auto"/>
          <w:sz w:val="28"/>
          <w:szCs w:val="28"/>
          <w:lang w:eastAsia="en-US"/>
        </w:rPr>
        <w:tab/>
        <w:t>Олена РАДІНА</w:t>
      </w:r>
      <w:r w:rsidR="00C55313">
        <w:rPr>
          <w:rFonts w:ascii="Times New Roman" w:eastAsia="Calibri" w:hAnsi="Times New Roman" w:cs="Times New Roman"/>
          <w:b/>
          <w:color w:val="auto"/>
          <w:sz w:val="28"/>
          <w:szCs w:val="28"/>
          <w:lang w:eastAsia="en-US"/>
        </w:rPr>
        <w:br w:type="page"/>
      </w:r>
    </w:p>
    <w:p w:rsidR="00921682" w:rsidRPr="00921682" w:rsidRDefault="00C55313" w:rsidP="00921682">
      <w:pPr>
        <w:tabs>
          <w:tab w:val="right" w:pos="20"/>
        </w:tabs>
        <w:ind w:left="4956"/>
        <w:jc w:val="center"/>
        <w:rPr>
          <w:rFonts w:ascii="Times New Roman" w:eastAsia="Calibri" w:hAnsi="Times New Roman" w:cs="Times New Roman"/>
          <w:b/>
          <w:bCs/>
          <w:spacing w:val="1"/>
          <w:sz w:val="20"/>
          <w:szCs w:val="20"/>
        </w:rPr>
      </w:pPr>
      <w:r w:rsidRPr="00C55313">
        <w:rPr>
          <w:rFonts w:ascii="Times New Roman" w:eastAsia="Times New Roman" w:hAnsi="Times New Roman" w:cs="Times New Roman"/>
          <w:b/>
          <w:color w:val="auto"/>
          <w:sz w:val="28"/>
          <w:szCs w:val="28"/>
        </w:rPr>
        <w:lastRenderedPageBreak/>
        <w:t xml:space="preserve">  </w:t>
      </w:r>
      <w:r w:rsidR="00921682" w:rsidRPr="00921682">
        <w:rPr>
          <w:rFonts w:ascii="Times New Roman" w:eastAsia="Calibri" w:hAnsi="Times New Roman" w:cs="Times New Roman"/>
          <w:b/>
          <w:bCs/>
          <w:spacing w:val="1"/>
          <w:sz w:val="20"/>
          <w:szCs w:val="20"/>
        </w:rPr>
        <w:t>Додаток</w:t>
      </w:r>
      <w:r w:rsidR="00921682">
        <w:rPr>
          <w:rFonts w:ascii="Times New Roman" w:eastAsia="Calibri" w:hAnsi="Times New Roman" w:cs="Times New Roman"/>
          <w:b/>
          <w:bCs/>
          <w:spacing w:val="1"/>
          <w:sz w:val="20"/>
          <w:szCs w:val="20"/>
        </w:rPr>
        <w:t xml:space="preserve"> 2</w:t>
      </w:r>
    </w:p>
    <w:p w:rsidR="00921682" w:rsidRPr="00921682" w:rsidRDefault="00921682" w:rsidP="00921682">
      <w:pPr>
        <w:tabs>
          <w:tab w:val="right" w:pos="20"/>
        </w:tabs>
        <w:ind w:left="4956"/>
        <w:jc w:val="center"/>
        <w:rPr>
          <w:rFonts w:ascii="Times New Roman" w:eastAsia="Calibri" w:hAnsi="Times New Roman" w:cs="Times New Roman"/>
          <w:b/>
          <w:bCs/>
          <w:spacing w:val="1"/>
          <w:sz w:val="20"/>
          <w:szCs w:val="20"/>
        </w:rPr>
      </w:pPr>
      <w:r w:rsidRPr="00921682">
        <w:rPr>
          <w:rFonts w:ascii="Times New Roman" w:eastAsia="Calibri" w:hAnsi="Times New Roman" w:cs="Times New Roman"/>
          <w:b/>
          <w:bCs/>
          <w:spacing w:val="1"/>
          <w:sz w:val="20"/>
          <w:szCs w:val="20"/>
        </w:rPr>
        <w:t xml:space="preserve">до рішення </w:t>
      </w:r>
      <w:r>
        <w:rPr>
          <w:rFonts w:ascii="Times New Roman" w:eastAsia="Calibri" w:hAnsi="Times New Roman" w:cs="Times New Roman"/>
          <w:b/>
          <w:bCs/>
          <w:spacing w:val="1"/>
          <w:sz w:val="20"/>
          <w:szCs w:val="20"/>
        </w:rPr>
        <w:t>16</w:t>
      </w:r>
      <w:r w:rsidRPr="00921682">
        <w:rPr>
          <w:rFonts w:ascii="Times New Roman" w:eastAsia="Calibri" w:hAnsi="Times New Roman" w:cs="Times New Roman"/>
          <w:b/>
          <w:bCs/>
          <w:spacing w:val="1"/>
          <w:sz w:val="20"/>
          <w:szCs w:val="20"/>
        </w:rPr>
        <w:t xml:space="preserve"> сесії Жмеринської районної ради 8 скликання від </w:t>
      </w:r>
      <w:r>
        <w:rPr>
          <w:rFonts w:ascii="Times New Roman" w:eastAsia="Calibri" w:hAnsi="Times New Roman" w:cs="Times New Roman"/>
          <w:b/>
          <w:bCs/>
          <w:spacing w:val="1"/>
          <w:sz w:val="20"/>
          <w:szCs w:val="20"/>
        </w:rPr>
        <w:t xml:space="preserve">_______ </w:t>
      </w:r>
      <w:r w:rsidRPr="00921682">
        <w:rPr>
          <w:rFonts w:ascii="Times New Roman" w:eastAsia="Calibri" w:hAnsi="Times New Roman" w:cs="Times New Roman"/>
          <w:b/>
          <w:bCs/>
          <w:spacing w:val="1"/>
          <w:sz w:val="20"/>
          <w:szCs w:val="20"/>
        </w:rPr>
        <w:t>23 р. № _______</w:t>
      </w:r>
    </w:p>
    <w:p w:rsidR="00C55313" w:rsidRPr="00C55313" w:rsidRDefault="00C55313" w:rsidP="00921682">
      <w:pPr>
        <w:widowControl/>
        <w:shd w:val="clear" w:color="auto" w:fill="FFFFFF"/>
        <w:tabs>
          <w:tab w:val="center" w:pos="4966"/>
        </w:tabs>
        <w:ind w:left="578" w:right="142"/>
        <w:jc w:val="right"/>
        <w:rPr>
          <w:rFonts w:ascii="Times New Roman" w:eastAsia="Times New Roman" w:hAnsi="Times New Roman" w:cs="Times New Roman"/>
          <w:color w:val="auto"/>
          <w:sz w:val="28"/>
          <w:szCs w:val="28"/>
        </w:rPr>
      </w:pPr>
    </w:p>
    <w:p w:rsidR="00C55313" w:rsidRPr="00C55313" w:rsidRDefault="00C55313" w:rsidP="00C55313">
      <w:pPr>
        <w:widowControl/>
        <w:shd w:val="clear" w:color="auto" w:fill="FFFFFF"/>
        <w:ind w:left="578" w:right="142"/>
        <w:jc w:val="center"/>
        <w:rPr>
          <w:rFonts w:ascii="Times New Roman" w:eastAsia="Times New Roman" w:hAnsi="Times New Roman" w:cs="Times New Roman"/>
          <w:b/>
          <w:color w:val="auto"/>
          <w:sz w:val="28"/>
          <w:szCs w:val="28"/>
        </w:rPr>
      </w:pPr>
      <w:r w:rsidRPr="00C55313">
        <w:rPr>
          <w:rFonts w:ascii="Times New Roman" w:eastAsia="Times New Roman" w:hAnsi="Times New Roman" w:cs="Times New Roman"/>
          <w:b/>
          <w:color w:val="auto"/>
          <w:sz w:val="28"/>
          <w:szCs w:val="28"/>
        </w:rPr>
        <w:t xml:space="preserve">  </w:t>
      </w:r>
    </w:p>
    <w:p w:rsidR="00C55313" w:rsidRPr="00C55313" w:rsidRDefault="00C55313" w:rsidP="00C55313">
      <w:pPr>
        <w:widowControl/>
        <w:spacing w:after="160" w:line="259" w:lineRule="auto"/>
        <w:ind w:left="-284" w:firstLine="284"/>
        <w:rPr>
          <w:rFonts w:ascii="Calibri" w:eastAsia="Calibri" w:hAnsi="Calibri" w:cs="Times New Roman"/>
          <w:color w:val="auto"/>
          <w:sz w:val="22"/>
          <w:szCs w:val="22"/>
        </w:rPr>
      </w:pPr>
    </w:p>
    <w:p w:rsidR="00C55313" w:rsidRPr="00C55313" w:rsidRDefault="00C55313" w:rsidP="00C55313">
      <w:pPr>
        <w:widowControl/>
        <w:jc w:val="center"/>
        <w:rPr>
          <w:rFonts w:ascii="Times New Roman" w:eastAsia="Calibri" w:hAnsi="Times New Roman" w:cs="Times New Roman"/>
          <w:b/>
          <w:color w:val="auto"/>
          <w:sz w:val="28"/>
          <w:szCs w:val="28"/>
        </w:rPr>
      </w:pPr>
      <w:r w:rsidRPr="00C55313">
        <w:rPr>
          <w:rFonts w:ascii="Times New Roman" w:eastAsia="Calibri" w:hAnsi="Times New Roman" w:cs="Times New Roman"/>
          <w:b/>
          <w:color w:val="auto"/>
          <w:sz w:val="28"/>
          <w:szCs w:val="28"/>
        </w:rPr>
        <w:t>ПОЛОЖЕННЯ</w:t>
      </w:r>
    </w:p>
    <w:p w:rsidR="00C55313" w:rsidRPr="00C55313" w:rsidRDefault="00C55313" w:rsidP="00C55313">
      <w:pPr>
        <w:widowControl/>
        <w:jc w:val="center"/>
        <w:rPr>
          <w:rFonts w:ascii="Times New Roman" w:eastAsia="Calibri" w:hAnsi="Times New Roman" w:cs="Times New Roman"/>
          <w:b/>
          <w:color w:val="auto"/>
          <w:sz w:val="28"/>
          <w:szCs w:val="28"/>
        </w:rPr>
      </w:pPr>
      <w:r w:rsidRPr="00C55313">
        <w:rPr>
          <w:rFonts w:ascii="Times New Roman" w:eastAsia="Calibri" w:hAnsi="Times New Roman" w:cs="Times New Roman"/>
          <w:b/>
          <w:color w:val="auto"/>
          <w:sz w:val="28"/>
          <w:szCs w:val="28"/>
        </w:rPr>
        <w:t xml:space="preserve">про  Подяку начальника Жмеринської районної військової адміністрації та голови Жмеринської районної ради </w:t>
      </w:r>
    </w:p>
    <w:p w:rsidR="00C55313" w:rsidRPr="00C55313" w:rsidRDefault="00C55313" w:rsidP="00C55313">
      <w:pPr>
        <w:widowControl/>
        <w:jc w:val="center"/>
        <w:rPr>
          <w:rFonts w:ascii="Times New Roman" w:eastAsia="Calibri" w:hAnsi="Times New Roman" w:cs="Times New Roman"/>
          <w:color w:val="C00000"/>
          <w:sz w:val="28"/>
          <w:szCs w:val="28"/>
        </w:rPr>
      </w:pPr>
      <w:r w:rsidRPr="00C55313">
        <w:rPr>
          <w:rFonts w:ascii="Times New Roman" w:eastAsia="Calibri" w:hAnsi="Times New Roman" w:cs="Times New Roman"/>
          <w:b/>
          <w:color w:val="auto"/>
          <w:sz w:val="28"/>
          <w:szCs w:val="28"/>
        </w:rPr>
        <w:t xml:space="preserve"> </w:t>
      </w:r>
    </w:p>
    <w:p w:rsidR="00C55313" w:rsidRPr="00C55313" w:rsidRDefault="00C55313" w:rsidP="00C55313">
      <w:pPr>
        <w:widowControl/>
        <w:jc w:val="center"/>
        <w:rPr>
          <w:rFonts w:ascii="Times New Roman" w:eastAsia="Calibri" w:hAnsi="Times New Roman" w:cs="Times New Roman"/>
          <w:color w:val="C00000"/>
          <w:sz w:val="28"/>
          <w:szCs w:val="28"/>
        </w:rPr>
      </w:pPr>
    </w:p>
    <w:p w:rsidR="00C55313" w:rsidRPr="00C55313" w:rsidRDefault="00C55313" w:rsidP="00CB3784">
      <w:pPr>
        <w:widowControl/>
        <w:numPr>
          <w:ilvl w:val="0"/>
          <w:numId w:val="13"/>
        </w:numPr>
        <w:tabs>
          <w:tab w:val="left" w:pos="555"/>
        </w:tabs>
        <w:spacing w:after="160" w:line="259" w:lineRule="auto"/>
        <w:ind w:left="284" w:hanging="284"/>
        <w:jc w:val="both"/>
        <w:rPr>
          <w:rFonts w:ascii="Times New Roman" w:eastAsia="Calibri" w:hAnsi="Times New Roman" w:cs="Times New Roman"/>
          <w:color w:val="auto"/>
          <w:sz w:val="28"/>
          <w:szCs w:val="28"/>
        </w:rPr>
      </w:pPr>
      <w:r w:rsidRPr="00C55313">
        <w:rPr>
          <w:rFonts w:ascii="Times New Roman" w:eastAsia="Calibri" w:hAnsi="Times New Roman" w:cs="Times New Roman"/>
          <w:color w:val="auto"/>
          <w:sz w:val="28"/>
          <w:szCs w:val="28"/>
        </w:rPr>
        <w:t xml:space="preserve">Подяка  начальника Жмеринської районної військової адміністрації та голови Жмеринської районної ради ( далі – Подяка) є одним з видів заохочення громадян за сумлінну працю, досягнення високих результатів у вирішенні завдань соціально-економічного розвитку району, активну життєву позицію та благодійну діяльність.  </w:t>
      </w:r>
    </w:p>
    <w:p w:rsidR="00C55313" w:rsidRPr="00C55313" w:rsidRDefault="00C55313" w:rsidP="00CB3784">
      <w:pPr>
        <w:widowControl/>
        <w:numPr>
          <w:ilvl w:val="0"/>
          <w:numId w:val="13"/>
        </w:numPr>
        <w:tabs>
          <w:tab w:val="left" w:pos="555"/>
        </w:tabs>
        <w:spacing w:after="160" w:line="259" w:lineRule="auto"/>
        <w:ind w:left="284" w:hanging="284"/>
        <w:jc w:val="both"/>
        <w:rPr>
          <w:rFonts w:ascii="Times New Roman" w:eastAsia="Calibri" w:hAnsi="Times New Roman" w:cs="Times New Roman"/>
          <w:color w:val="auto"/>
          <w:sz w:val="28"/>
          <w:szCs w:val="28"/>
        </w:rPr>
      </w:pPr>
      <w:r w:rsidRPr="00C55313">
        <w:rPr>
          <w:rFonts w:ascii="Times New Roman" w:eastAsia="Calibri" w:hAnsi="Times New Roman" w:cs="Times New Roman"/>
          <w:color w:val="auto"/>
          <w:sz w:val="28"/>
          <w:szCs w:val="28"/>
        </w:rPr>
        <w:t xml:space="preserve">Подякою відзначаються трудові колективи та громадяни за виробничі досягнення, особистий внесок у соціально-економічний розвиток району, виконання конкретних програм, дострокове введення в експлуатацію об’єктів будівництва тощо. </w:t>
      </w:r>
    </w:p>
    <w:p w:rsidR="00C55313" w:rsidRPr="00C55313" w:rsidRDefault="00C55313" w:rsidP="00CB3784">
      <w:pPr>
        <w:widowControl/>
        <w:numPr>
          <w:ilvl w:val="0"/>
          <w:numId w:val="13"/>
        </w:numPr>
        <w:tabs>
          <w:tab w:val="left" w:pos="555"/>
        </w:tabs>
        <w:spacing w:after="160" w:line="259" w:lineRule="auto"/>
        <w:ind w:left="284" w:hanging="284"/>
        <w:jc w:val="both"/>
        <w:rPr>
          <w:rFonts w:ascii="Times New Roman" w:eastAsia="Calibri" w:hAnsi="Times New Roman" w:cs="Times New Roman"/>
          <w:sz w:val="28"/>
          <w:szCs w:val="28"/>
        </w:rPr>
      </w:pPr>
      <w:r w:rsidRPr="00C55313">
        <w:rPr>
          <w:rFonts w:ascii="Times New Roman" w:eastAsia="Calibri" w:hAnsi="Times New Roman" w:cs="Times New Roman"/>
          <w:color w:val="auto"/>
          <w:sz w:val="28"/>
          <w:szCs w:val="28"/>
        </w:rPr>
        <w:t xml:space="preserve">Подання про відзначення Подякою вноситься до відділу </w:t>
      </w:r>
      <w:proofErr w:type="spellStart"/>
      <w:r w:rsidRPr="00C55313">
        <w:rPr>
          <w:rFonts w:ascii="Times New Roman" w:eastAsia="Calibri" w:hAnsi="Times New Roman" w:cs="Times New Roman"/>
          <w:color w:val="auto"/>
          <w:sz w:val="28"/>
          <w:szCs w:val="28"/>
        </w:rPr>
        <w:t>цифровізації</w:t>
      </w:r>
      <w:proofErr w:type="spellEnd"/>
      <w:r w:rsidRPr="00C55313">
        <w:rPr>
          <w:rFonts w:ascii="Times New Roman" w:eastAsia="Calibri" w:hAnsi="Times New Roman" w:cs="Times New Roman"/>
          <w:color w:val="auto"/>
          <w:sz w:val="28"/>
          <w:szCs w:val="28"/>
        </w:rPr>
        <w:t>, комунікації з громадськістю та загальних питань апарату Жмеринської районної військової адміністрації</w:t>
      </w:r>
      <w:r w:rsidRPr="00C55313">
        <w:rPr>
          <w:rFonts w:ascii="Times New Roman" w:eastAsia="Calibri" w:hAnsi="Times New Roman" w:cs="Times New Roman"/>
          <w:color w:val="C00000"/>
          <w:sz w:val="28"/>
          <w:szCs w:val="28"/>
        </w:rPr>
        <w:t xml:space="preserve"> </w:t>
      </w:r>
      <w:r w:rsidRPr="00C55313">
        <w:rPr>
          <w:rFonts w:ascii="Times New Roman" w:eastAsia="Calibri" w:hAnsi="Times New Roman" w:cs="Times New Roman"/>
          <w:color w:val="auto"/>
          <w:sz w:val="28"/>
          <w:szCs w:val="28"/>
        </w:rPr>
        <w:t>або Жмеринської районної ради структурними підрозділами районної</w:t>
      </w:r>
      <w:r w:rsidRPr="00C55313">
        <w:rPr>
          <w:rFonts w:ascii="Times New Roman" w:eastAsia="Calibri" w:hAnsi="Times New Roman" w:cs="Times New Roman"/>
          <w:sz w:val="28"/>
          <w:szCs w:val="28"/>
        </w:rPr>
        <w:t xml:space="preserve"> військової адміністрації, районною радою, виконавчими комітетами міських, сільських та селищних  рад, підприємствами, установами, організаціями, командуванням військових частин, громадськими та іншими об’єднаннями із зазначенням заслуг трудового колективу чи окремої особи. </w:t>
      </w:r>
    </w:p>
    <w:p w:rsidR="00C55313" w:rsidRPr="00C55313" w:rsidRDefault="00C55313" w:rsidP="00CB3784">
      <w:pPr>
        <w:widowControl/>
        <w:numPr>
          <w:ilvl w:val="0"/>
          <w:numId w:val="13"/>
        </w:numPr>
        <w:tabs>
          <w:tab w:val="left" w:pos="555"/>
        </w:tabs>
        <w:spacing w:after="160" w:line="259" w:lineRule="auto"/>
        <w:ind w:left="284" w:hanging="284"/>
        <w:jc w:val="both"/>
        <w:rPr>
          <w:rFonts w:ascii="Times New Roman" w:eastAsia="Calibri" w:hAnsi="Times New Roman" w:cs="Times New Roman"/>
          <w:sz w:val="28"/>
          <w:szCs w:val="28"/>
        </w:rPr>
      </w:pPr>
      <w:r w:rsidRPr="00C55313">
        <w:rPr>
          <w:rFonts w:ascii="Times New Roman" w:eastAsia="Calibri" w:hAnsi="Times New Roman" w:cs="Times New Roman"/>
          <w:color w:val="auto"/>
          <w:sz w:val="28"/>
          <w:szCs w:val="28"/>
        </w:rPr>
        <w:t xml:space="preserve">Про відзначення Подякою, за погодженням </w:t>
      </w:r>
      <w:r w:rsidR="00AF578D">
        <w:rPr>
          <w:rFonts w:ascii="Times New Roman" w:eastAsia="Calibri" w:hAnsi="Times New Roman" w:cs="Times New Roman"/>
          <w:color w:val="auto"/>
          <w:sz w:val="28"/>
          <w:szCs w:val="28"/>
        </w:rPr>
        <w:t>із  головою</w:t>
      </w:r>
      <w:r w:rsidRPr="00C55313">
        <w:rPr>
          <w:rFonts w:ascii="Times New Roman" w:eastAsia="Calibri" w:hAnsi="Times New Roman" w:cs="Times New Roman"/>
          <w:color w:val="auto"/>
          <w:sz w:val="28"/>
          <w:szCs w:val="28"/>
        </w:rPr>
        <w:t xml:space="preserve"> Жмеринської районної ради, начальник Жмеринської районної військової адміністрації видає наказ (розпорядження), проект якого готують відповідні структурні підрозділи Жмеринської районної військової адміністрації.   </w:t>
      </w:r>
    </w:p>
    <w:p w:rsidR="00C55313" w:rsidRPr="00C55313" w:rsidRDefault="00C55313" w:rsidP="00CB3784">
      <w:pPr>
        <w:widowControl/>
        <w:numPr>
          <w:ilvl w:val="0"/>
          <w:numId w:val="13"/>
        </w:numPr>
        <w:tabs>
          <w:tab w:val="left" w:pos="555"/>
        </w:tabs>
        <w:spacing w:after="160" w:line="259" w:lineRule="auto"/>
        <w:ind w:left="284" w:hanging="284"/>
        <w:jc w:val="both"/>
        <w:rPr>
          <w:rFonts w:ascii="Times New Roman" w:eastAsia="Calibri" w:hAnsi="Times New Roman" w:cs="Times New Roman"/>
          <w:sz w:val="28"/>
          <w:szCs w:val="28"/>
        </w:rPr>
      </w:pPr>
      <w:r w:rsidRPr="00C55313">
        <w:rPr>
          <w:rFonts w:ascii="Times New Roman" w:eastAsia="Calibri" w:hAnsi="Times New Roman" w:cs="Times New Roman"/>
          <w:color w:val="auto"/>
          <w:sz w:val="28"/>
          <w:szCs w:val="28"/>
        </w:rPr>
        <w:t>У поданні зазначається: щодо колективу – економічні показники; щодо кожної особи – біографічні дані,  назва посади, а також конкретні заслуги, участь у громадському житті тощо.</w:t>
      </w:r>
    </w:p>
    <w:p w:rsidR="00C55313" w:rsidRPr="00C55313" w:rsidRDefault="00C55313" w:rsidP="00CB3784">
      <w:pPr>
        <w:widowControl/>
        <w:numPr>
          <w:ilvl w:val="0"/>
          <w:numId w:val="13"/>
        </w:numPr>
        <w:tabs>
          <w:tab w:val="left" w:pos="555"/>
        </w:tabs>
        <w:spacing w:after="160" w:line="259" w:lineRule="auto"/>
        <w:ind w:left="284" w:hanging="284"/>
        <w:jc w:val="both"/>
        <w:rPr>
          <w:rFonts w:ascii="Times New Roman" w:eastAsia="Calibri" w:hAnsi="Times New Roman" w:cs="Times New Roman"/>
          <w:sz w:val="28"/>
          <w:szCs w:val="28"/>
        </w:rPr>
      </w:pPr>
      <w:r w:rsidRPr="00C55313">
        <w:rPr>
          <w:rFonts w:ascii="Times New Roman" w:eastAsia="Calibri" w:hAnsi="Times New Roman" w:cs="Times New Roman"/>
          <w:color w:val="auto"/>
          <w:sz w:val="28"/>
          <w:szCs w:val="28"/>
        </w:rPr>
        <w:t>Нагородні матеріали надсилаються до Жмеринської районної військової адміністрації та Жмеринської районної ради не пізніше, як за два тижні до зазначеної події.</w:t>
      </w:r>
    </w:p>
    <w:p w:rsidR="00C55313" w:rsidRPr="00C55313" w:rsidRDefault="00C55313" w:rsidP="00CB3784">
      <w:pPr>
        <w:widowControl/>
        <w:numPr>
          <w:ilvl w:val="0"/>
          <w:numId w:val="13"/>
        </w:numPr>
        <w:tabs>
          <w:tab w:val="left" w:pos="555"/>
        </w:tabs>
        <w:spacing w:after="160" w:line="259" w:lineRule="auto"/>
        <w:ind w:left="284" w:hanging="284"/>
        <w:jc w:val="both"/>
        <w:rPr>
          <w:rFonts w:ascii="Times New Roman" w:eastAsia="Calibri" w:hAnsi="Times New Roman" w:cs="Times New Roman"/>
          <w:sz w:val="28"/>
          <w:szCs w:val="28"/>
        </w:rPr>
      </w:pPr>
      <w:r w:rsidRPr="00C55313">
        <w:rPr>
          <w:rFonts w:ascii="Times New Roman" w:eastAsia="Calibri" w:hAnsi="Times New Roman" w:cs="Times New Roman"/>
          <w:color w:val="auto"/>
          <w:sz w:val="28"/>
          <w:szCs w:val="28"/>
        </w:rPr>
        <w:t xml:space="preserve">Облік і реєстрація нагороджених Подякою здійснюється відділом </w:t>
      </w:r>
      <w:proofErr w:type="spellStart"/>
      <w:r w:rsidRPr="00C55313">
        <w:rPr>
          <w:rFonts w:ascii="Times New Roman" w:eastAsia="Calibri" w:hAnsi="Times New Roman" w:cs="Times New Roman"/>
          <w:color w:val="auto"/>
          <w:sz w:val="28"/>
          <w:szCs w:val="28"/>
        </w:rPr>
        <w:t>цифровізації</w:t>
      </w:r>
      <w:proofErr w:type="spellEnd"/>
      <w:r w:rsidRPr="00C55313">
        <w:rPr>
          <w:rFonts w:ascii="Times New Roman" w:eastAsia="Calibri" w:hAnsi="Times New Roman" w:cs="Times New Roman"/>
          <w:color w:val="auto"/>
          <w:sz w:val="28"/>
          <w:szCs w:val="28"/>
        </w:rPr>
        <w:t>, комунікації з громадськістю та загальних питань апарату Жмеринської районної військової адміністрації.</w:t>
      </w:r>
    </w:p>
    <w:p w:rsidR="00C55313" w:rsidRPr="00C55313" w:rsidRDefault="00C55313" w:rsidP="00CB3784">
      <w:pPr>
        <w:widowControl/>
        <w:numPr>
          <w:ilvl w:val="0"/>
          <w:numId w:val="13"/>
        </w:numPr>
        <w:tabs>
          <w:tab w:val="left" w:pos="555"/>
        </w:tabs>
        <w:spacing w:after="160" w:line="259" w:lineRule="auto"/>
        <w:ind w:left="284" w:hanging="284"/>
        <w:jc w:val="both"/>
        <w:rPr>
          <w:rFonts w:ascii="Times New Roman" w:eastAsia="Calibri" w:hAnsi="Times New Roman" w:cs="Times New Roman"/>
          <w:sz w:val="28"/>
          <w:szCs w:val="28"/>
        </w:rPr>
      </w:pPr>
      <w:r w:rsidRPr="00C55313">
        <w:rPr>
          <w:rFonts w:ascii="Times New Roman" w:eastAsia="Calibri" w:hAnsi="Times New Roman" w:cs="Times New Roman"/>
          <w:color w:val="auto"/>
          <w:sz w:val="28"/>
          <w:szCs w:val="28"/>
        </w:rPr>
        <w:lastRenderedPageBreak/>
        <w:t xml:space="preserve">Вручення Подяки проводиться, як правило, в обстановці урочистості начальником Жмеринської районної військової адміністрації та </w:t>
      </w:r>
      <w:r w:rsidR="00AF578D">
        <w:rPr>
          <w:rFonts w:ascii="Times New Roman" w:eastAsia="Calibri" w:hAnsi="Times New Roman" w:cs="Times New Roman"/>
          <w:color w:val="auto"/>
          <w:sz w:val="28"/>
          <w:szCs w:val="28"/>
        </w:rPr>
        <w:t>головою</w:t>
      </w:r>
      <w:bookmarkStart w:id="0" w:name="_GoBack"/>
      <w:bookmarkEnd w:id="0"/>
      <w:r w:rsidRPr="00C55313">
        <w:rPr>
          <w:rFonts w:ascii="Times New Roman" w:eastAsia="Calibri" w:hAnsi="Times New Roman" w:cs="Times New Roman"/>
          <w:color w:val="auto"/>
          <w:sz w:val="28"/>
          <w:szCs w:val="28"/>
        </w:rPr>
        <w:t xml:space="preserve"> Жмеринської районної ради, їх заступниками або за їх дорученнями керівниками Жмеринської районної військової адміністрації, районної ради та виконавчих комітетів міських, сільських та селищних рад.</w:t>
      </w:r>
    </w:p>
    <w:p w:rsidR="00C55313" w:rsidRPr="00C55313" w:rsidRDefault="00C55313" w:rsidP="00C55313">
      <w:pPr>
        <w:widowControl/>
        <w:spacing w:after="160" w:line="259" w:lineRule="auto"/>
        <w:rPr>
          <w:rFonts w:ascii="Calibri" w:eastAsia="Calibri" w:hAnsi="Calibri" w:cs="Times New Roman"/>
          <w:color w:val="auto"/>
          <w:sz w:val="22"/>
          <w:szCs w:val="22"/>
        </w:rPr>
      </w:pPr>
    </w:p>
    <w:p w:rsidR="005A0B29" w:rsidRPr="00427AB4" w:rsidRDefault="005A0B29" w:rsidP="005A0B29">
      <w:pPr>
        <w:rPr>
          <w:rFonts w:ascii="Times New Roman" w:eastAsia="Times New Roman" w:hAnsi="Times New Roman" w:cs="Times New Roman"/>
          <w:b/>
          <w:sz w:val="28"/>
          <w:szCs w:val="20"/>
          <w:lang w:eastAsia="uk-UA"/>
        </w:rPr>
      </w:pPr>
      <w:r w:rsidRPr="00427AB4">
        <w:rPr>
          <w:rFonts w:ascii="Times New Roman" w:eastAsia="Times New Roman" w:hAnsi="Times New Roman" w:cs="Times New Roman"/>
          <w:b/>
          <w:sz w:val="28"/>
          <w:szCs w:val="20"/>
          <w:lang w:eastAsia="uk-UA"/>
        </w:rPr>
        <w:t xml:space="preserve">Керуюча справами виконавчого </w:t>
      </w:r>
    </w:p>
    <w:p w:rsidR="00C55313" w:rsidRDefault="005A0B29" w:rsidP="005A0B29">
      <w:pPr>
        <w:widowControl/>
        <w:rPr>
          <w:rFonts w:ascii="Times New Roman" w:eastAsia="Calibri" w:hAnsi="Times New Roman" w:cs="Times New Roman"/>
          <w:b/>
          <w:color w:val="auto"/>
          <w:sz w:val="28"/>
          <w:szCs w:val="28"/>
        </w:rPr>
      </w:pPr>
      <w:r w:rsidRPr="00427AB4">
        <w:rPr>
          <w:rFonts w:ascii="Times New Roman" w:eastAsia="Times New Roman" w:hAnsi="Times New Roman" w:cs="Times New Roman"/>
          <w:b/>
          <w:sz w:val="28"/>
          <w:szCs w:val="20"/>
          <w:lang w:eastAsia="uk-UA"/>
        </w:rPr>
        <w:t>апарату районної ради</w:t>
      </w:r>
      <w:r w:rsidRPr="00427AB4">
        <w:rPr>
          <w:rFonts w:ascii="Times New Roman" w:eastAsia="Calibri" w:hAnsi="Times New Roman" w:cs="Times New Roman"/>
          <w:b/>
          <w:color w:val="auto"/>
          <w:sz w:val="28"/>
          <w:szCs w:val="28"/>
          <w:lang w:eastAsia="en-US"/>
        </w:rPr>
        <w:t xml:space="preserve"> </w:t>
      </w:r>
      <w:r w:rsidRPr="00427AB4">
        <w:rPr>
          <w:rFonts w:ascii="Times New Roman" w:eastAsia="Calibri" w:hAnsi="Times New Roman" w:cs="Times New Roman"/>
          <w:b/>
          <w:color w:val="auto"/>
          <w:sz w:val="28"/>
          <w:szCs w:val="28"/>
          <w:lang w:eastAsia="en-US"/>
        </w:rPr>
        <w:tab/>
      </w:r>
      <w:r w:rsidRPr="00427AB4">
        <w:rPr>
          <w:rFonts w:ascii="Times New Roman" w:eastAsia="Calibri" w:hAnsi="Times New Roman" w:cs="Times New Roman"/>
          <w:b/>
          <w:color w:val="auto"/>
          <w:sz w:val="28"/>
          <w:szCs w:val="28"/>
          <w:lang w:eastAsia="en-US"/>
        </w:rPr>
        <w:tab/>
      </w:r>
      <w:r w:rsidRPr="00427AB4">
        <w:rPr>
          <w:rFonts w:ascii="Times New Roman" w:eastAsia="Calibri" w:hAnsi="Times New Roman" w:cs="Times New Roman"/>
          <w:b/>
          <w:color w:val="auto"/>
          <w:sz w:val="28"/>
          <w:szCs w:val="28"/>
          <w:lang w:eastAsia="en-US"/>
        </w:rPr>
        <w:tab/>
      </w:r>
      <w:r w:rsidRPr="00427AB4">
        <w:rPr>
          <w:rFonts w:ascii="Times New Roman" w:eastAsia="Calibri" w:hAnsi="Times New Roman" w:cs="Times New Roman"/>
          <w:b/>
          <w:color w:val="auto"/>
          <w:sz w:val="28"/>
          <w:szCs w:val="28"/>
          <w:lang w:eastAsia="en-US"/>
        </w:rPr>
        <w:tab/>
      </w:r>
      <w:r w:rsidRPr="00427AB4">
        <w:rPr>
          <w:rFonts w:ascii="Times New Roman" w:eastAsia="Calibri" w:hAnsi="Times New Roman" w:cs="Times New Roman"/>
          <w:b/>
          <w:color w:val="auto"/>
          <w:sz w:val="28"/>
          <w:szCs w:val="28"/>
          <w:lang w:eastAsia="en-US"/>
        </w:rPr>
        <w:tab/>
      </w:r>
      <w:r>
        <w:rPr>
          <w:rFonts w:ascii="Times New Roman" w:eastAsia="Calibri" w:hAnsi="Times New Roman" w:cs="Times New Roman"/>
          <w:b/>
          <w:color w:val="auto"/>
          <w:sz w:val="28"/>
          <w:szCs w:val="28"/>
          <w:lang w:eastAsia="en-US"/>
        </w:rPr>
        <w:tab/>
        <w:t>Олена РАДІНА</w:t>
      </w:r>
    </w:p>
    <w:sectPr w:rsidR="00C55313" w:rsidSect="0096761C">
      <w:headerReference w:type="default" r:id="rId9"/>
      <w:footerReference w:type="default" r:id="rId10"/>
      <w:pgSz w:w="11909" w:h="16838"/>
      <w:pgMar w:top="567" w:right="850" w:bottom="709" w:left="1418" w:header="568" w:footer="3"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29E6" w:rsidRDefault="004229E6">
      <w:r>
        <w:separator/>
      </w:r>
    </w:p>
  </w:endnote>
  <w:endnote w:type="continuationSeparator" w:id="0">
    <w:p w:rsidR="004229E6" w:rsidRDefault="00422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636D" w:rsidRDefault="0044636D">
    <w:pPr>
      <w:pStyle w:val="ae"/>
      <w:jc w:val="right"/>
    </w:pPr>
  </w:p>
  <w:p w:rsidR="0044636D" w:rsidRDefault="0044636D">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29E6" w:rsidRDefault="004229E6"/>
  </w:footnote>
  <w:footnote w:type="continuationSeparator" w:id="0">
    <w:p w:rsidR="004229E6" w:rsidRDefault="004229E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6873807"/>
      <w:docPartObj>
        <w:docPartGallery w:val="Page Numbers (Top of Page)"/>
        <w:docPartUnique/>
      </w:docPartObj>
    </w:sdtPr>
    <w:sdtEndPr/>
    <w:sdtContent>
      <w:p w:rsidR="00185158" w:rsidRDefault="00185158">
        <w:pPr>
          <w:pStyle w:val="ac"/>
          <w:jc w:val="center"/>
        </w:pPr>
        <w:r>
          <w:fldChar w:fldCharType="begin"/>
        </w:r>
        <w:r>
          <w:instrText>PAGE   \* MERGEFORMAT</w:instrText>
        </w:r>
        <w:r>
          <w:fldChar w:fldCharType="separate"/>
        </w:r>
        <w:r w:rsidR="00AF578D" w:rsidRPr="00AF578D">
          <w:rPr>
            <w:noProof/>
            <w:lang w:val="ru-RU"/>
          </w:rPr>
          <w:t>2</w:t>
        </w:r>
        <w:r>
          <w:fldChar w:fldCharType="end"/>
        </w:r>
      </w:p>
    </w:sdtContent>
  </w:sdt>
  <w:p w:rsidR="00185158" w:rsidRDefault="00185158">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1026C"/>
    <w:multiLevelType w:val="multilevel"/>
    <w:tmpl w:val="CD42EC3C"/>
    <w:lvl w:ilvl="0">
      <w:start w:val="1"/>
      <w:numFmt w:val="decimal"/>
      <w:lvlText w:val="%1."/>
      <w:lvlJc w:val="left"/>
      <w:rPr>
        <w:rFonts w:ascii="Times New Roman" w:hAnsi="Times New Roman" w:hint="default"/>
        <w:b w:val="0"/>
        <w:bCs w:val="0"/>
        <w:i w:val="0"/>
        <w:iCs w:val="0"/>
        <w:smallCaps w:val="0"/>
        <w:strike w:val="0"/>
        <w:color w:val="000000"/>
        <w:spacing w:val="7"/>
        <w:w w:val="100"/>
        <w:position w:val="0"/>
        <w:sz w:val="28"/>
        <w:szCs w:val="23"/>
        <w:u w:val="none"/>
        <w:lang w:val="uk-UA"/>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7"/>
        <w:w w:val="100"/>
        <w:position w:val="0"/>
        <w:sz w:val="23"/>
        <w:szCs w:val="23"/>
        <w:u w:val="none"/>
        <w:lang w:val="uk-UA"/>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7"/>
        <w:w w:val="100"/>
        <w:position w:val="0"/>
        <w:sz w:val="23"/>
        <w:szCs w:val="23"/>
        <w:u w:val="none"/>
        <w:lang w:val="uk-UA"/>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12912EC"/>
    <w:multiLevelType w:val="hybridMultilevel"/>
    <w:tmpl w:val="39F00D20"/>
    <w:lvl w:ilvl="0" w:tplc="56C2EA62">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12BA208E"/>
    <w:multiLevelType w:val="hybridMultilevel"/>
    <w:tmpl w:val="29422C04"/>
    <w:lvl w:ilvl="0" w:tplc="CB24D99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17137B6A"/>
    <w:multiLevelType w:val="hybridMultilevel"/>
    <w:tmpl w:val="B036B89C"/>
    <w:lvl w:ilvl="0" w:tplc="84120958">
      <w:start w:val="2"/>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D190DA8"/>
    <w:multiLevelType w:val="hybridMultilevel"/>
    <w:tmpl w:val="357EA3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4674071"/>
    <w:multiLevelType w:val="hybridMultilevel"/>
    <w:tmpl w:val="2EE455A0"/>
    <w:lvl w:ilvl="0" w:tplc="140A1314">
      <w:start w:val="1"/>
      <w:numFmt w:val="decimal"/>
      <w:lvlText w:val="2.%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3584583B"/>
    <w:multiLevelType w:val="hybridMultilevel"/>
    <w:tmpl w:val="881CFCD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793425C"/>
    <w:multiLevelType w:val="hybridMultilevel"/>
    <w:tmpl w:val="2650327E"/>
    <w:lvl w:ilvl="0" w:tplc="B704A7FE">
      <w:start w:val="1"/>
      <w:numFmt w:val="decimal"/>
      <w:lvlText w:val="%1."/>
      <w:lvlJc w:val="left"/>
      <w:pPr>
        <w:ind w:left="-918" w:hanging="360"/>
      </w:pPr>
      <w:rPr>
        <w:rFonts w:hint="default"/>
      </w:rPr>
    </w:lvl>
    <w:lvl w:ilvl="1" w:tplc="04190019" w:tentative="1">
      <w:start w:val="1"/>
      <w:numFmt w:val="lowerLetter"/>
      <w:lvlText w:val="%2."/>
      <w:lvlJc w:val="left"/>
      <w:pPr>
        <w:ind w:left="-69" w:hanging="360"/>
      </w:pPr>
    </w:lvl>
    <w:lvl w:ilvl="2" w:tplc="0419001B" w:tentative="1">
      <w:start w:val="1"/>
      <w:numFmt w:val="lowerRoman"/>
      <w:lvlText w:val="%3."/>
      <w:lvlJc w:val="right"/>
      <w:pPr>
        <w:ind w:left="651" w:hanging="180"/>
      </w:pPr>
    </w:lvl>
    <w:lvl w:ilvl="3" w:tplc="0419000F" w:tentative="1">
      <w:start w:val="1"/>
      <w:numFmt w:val="decimal"/>
      <w:lvlText w:val="%4."/>
      <w:lvlJc w:val="left"/>
      <w:pPr>
        <w:ind w:left="1371" w:hanging="360"/>
      </w:pPr>
    </w:lvl>
    <w:lvl w:ilvl="4" w:tplc="04190019" w:tentative="1">
      <w:start w:val="1"/>
      <w:numFmt w:val="lowerLetter"/>
      <w:lvlText w:val="%5."/>
      <w:lvlJc w:val="left"/>
      <w:pPr>
        <w:ind w:left="2091" w:hanging="360"/>
      </w:pPr>
    </w:lvl>
    <w:lvl w:ilvl="5" w:tplc="0419001B" w:tentative="1">
      <w:start w:val="1"/>
      <w:numFmt w:val="lowerRoman"/>
      <w:lvlText w:val="%6."/>
      <w:lvlJc w:val="right"/>
      <w:pPr>
        <w:ind w:left="2811" w:hanging="180"/>
      </w:pPr>
    </w:lvl>
    <w:lvl w:ilvl="6" w:tplc="0419000F" w:tentative="1">
      <w:start w:val="1"/>
      <w:numFmt w:val="decimal"/>
      <w:lvlText w:val="%7."/>
      <w:lvlJc w:val="left"/>
      <w:pPr>
        <w:ind w:left="3531" w:hanging="360"/>
      </w:pPr>
    </w:lvl>
    <w:lvl w:ilvl="7" w:tplc="04190019" w:tentative="1">
      <w:start w:val="1"/>
      <w:numFmt w:val="lowerLetter"/>
      <w:lvlText w:val="%8."/>
      <w:lvlJc w:val="left"/>
      <w:pPr>
        <w:ind w:left="4251" w:hanging="360"/>
      </w:pPr>
    </w:lvl>
    <w:lvl w:ilvl="8" w:tplc="0419001B" w:tentative="1">
      <w:start w:val="1"/>
      <w:numFmt w:val="lowerRoman"/>
      <w:lvlText w:val="%9."/>
      <w:lvlJc w:val="right"/>
      <w:pPr>
        <w:ind w:left="4971" w:hanging="180"/>
      </w:pPr>
    </w:lvl>
  </w:abstractNum>
  <w:abstractNum w:abstractNumId="8">
    <w:nsid w:val="44246A0E"/>
    <w:multiLevelType w:val="hybridMultilevel"/>
    <w:tmpl w:val="BD480790"/>
    <w:lvl w:ilvl="0" w:tplc="3B466D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4CCB4869"/>
    <w:multiLevelType w:val="hybridMultilevel"/>
    <w:tmpl w:val="EAC6423C"/>
    <w:lvl w:ilvl="0" w:tplc="F46C56D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E1A6841"/>
    <w:multiLevelType w:val="hybridMultilevel"/>
    <w:tmpl w:val="2E50FA4C"/>
    <w:lvl w:ilvl="0" w:tplc="B84A9AA8">
      <w:start w:val="200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5F1C04FC"/>
    <w:multiLevelType w:val="multilevel"/>
    <w:tmpl w:val="B0D69474"/>
    <w:lvl w:ilvl="0">
      <w:start w:val="1"/>
      <w:numFmt w:val="decimal"/>
      <w:lvlText w:val="2.2.%1."/>
      <w:lvlJc w:val="left"/>
      <w:rPr>
        <w:rFonts w:ascii="Times New Roman" w:eastAsia="Times New Roman" w:hAnsi="Times New Roman" w:cs="Times New Roman"/>
        <w:b w:val="0"/>
        <w:bCs w:val="0"/>
        <w:i w:val="0"/>
        <w:iCs w:val="0"/>
        <w:smallCaps w:val="0"/>
        <w:strike w:val="0"/>
        <w:color w:val="000000"/>
        <w:spacing w:val="7"/>
        <w:w w:val="100"/>
        <w:position w:val="0"/>
        <w:sz w:val="23"/>
        <w:szCs w:val="23"/>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1"/>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3"/>
  </w:num>
  <w:num w:numId="7">
    <w:abstractNumId w:val="6"/>
  </w:num>
  <w:num w:numId="8">
    <w:abstractNumId w:val="2"/>
  </w:num>
  <w:num w:numId="9">
    <w:abstractNumId w:val="5"/>
  </w:num>
  <w:num w:numId="10">
    <w:abstractNumId w:val="4"/>
  </w:num>
  <w:num w:numId="11">
    <w:abstractNumId w:val="9"/>
  </w:num>
  <w:num w:numId="12">
    <w:abstractNumId w:val="8"/>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20A0"/>
    <w:rsid w:val="00057CDF"/>
    <w:rsid w:val="000662D7"/>
    <w:rsid w:val="0008454B"/>
    <w:rsid w:val="00177A24"/>
    <w:rsid w:val="00185158"/>
    <w:rsid w:val="00287292"/>
    <w:rsid w:val="002B3DBE"/>
    <w:rsid w:val="002D6276"/>
    <w:rsid w:val="00361D86"/>
    <w:rsid w:val="00411021"/>
    <w:rsid w:val="00422707"/>
    <w:rsid w:val="004229E6"/>
    <w:rsid w:val="00427517"/>
    <w:rsid w:val="00427AB4"/>
    <w:rsid w:val="004327A9"/>
    <w:rsid w:val="0044636D"/>
    <w:rsid w:val="00491B8C"/>
    <w:rsid w:val="004A2938"/>
    <w:rsid w:val="004E65D2"/>
    <w:rsid w:val="004E6AAD"/>
    <w:rsid w:val="00511493"/>
    <w:rsid w:val="005A0B29"/>
    <w:rsid w:val="00626188"/>
    <w:rsid w:val="006A3F31"/>
    <w:rsid w:val="0072043C"/>
    <w:rsid w:val="00722828"/>
    <w:rsid w:val="007A751A"/>
    <w:rsid w:val="007D3056"/>
    <w:rsid w:val="00806157"/>
    <w:rsid w:val="008C2988"/>
    <w:rsid w:val="008E3683"/>
    <w:rsid w:val="00921682"/>
    <w:rsid w:val="0096761C"/>
    <w:rsid w:val="0099113E"/>
    <w:rsid w:val="009D5F93"/>
    <w:rsid w:val="00A06747"/>
    <w:rsid w:val="00A31EA9"/>
    <w:rsid w:val="00A5330D"/>
    <w:rsid w:val="00AB4FC0"/>
    <w:rsid w:val="00AC1527"/>
    <w:rsid w:val="00AC20A0"/>
    <w:rsid w:val="00AF578D"/>
    <w:rsid w:val="00AF6345"/>
    <w:rsid w:val="00B17AAC"/>
    <w:rsid w:val="00B17F9A"/>
    <w:rsid w:val="00B433B4"/>
    <w:rsid w:val="00B84D09"/>
    <w:rsid w:val="00BF39B5"/>
    <w:rsid w:val="00C063E2"/>
    <w:rsid w:val="00C15438"/>
    <w:rsid w:val="00C55313"/>
    <w:rsid w:val="00CB3784"/>
    <w:rsid w:val="00CB742C"/>
    <w:rsid w:val="00CE43F0"/>
    <w:rsid w:val="00D3687D"/>
    <w:rsid w:val="00D40059"/>
    <w:rsid w:val="00E95758"/>
    <w:rsid w:val="00EB65EF"/>
    <w:rsid w:val="00F05CF0"/>
    <w:rsid w:val="00F0721B"/>
    <w:rsid w:val="00F2294F"/>
    <w:rsid w:val="00F34435"/>
    <w:rsid w:val="00F367ED"/>
    <w:rsid w:val="00F865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uk-UA"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3"/>
    <w:rPr>
      <w:rFonts w:ascii="Times New Roman" w:eastAsia="Times New Roman" w:hAnsi="Times New Roman" w:cs="Times New Roman"/>
      <w:b w:val="0"/>
      <w:bCs w:val="0"/>
      <w:i w:val="0"/>
      <w:iCs w:val="0"/>
      <w:smallCaps w:val="0"/>
      <w:strike w:val="0"/>
      <w:spacing w:val="7"/>
      <w:sz w:val="23"/>
      <w:szCs w:val="23"/>
      <w:u w:val="none"/>
    </w:rPr>
  </w:style>
  <w:style w:type="character" w:customStyle="1" w:styleId="1">
    <w:name w:val="Основной текст1"/>
    <w:basedOn w:val="a4"/>
    <w:rPr>
      <w:rFonts w:ascii="Times New Roman" w:eastAsia="Times New Roman" w:hAnsi="Times New Roman" w:cs="Times New Roman"/>
      <w:b w:val="0"/>
      <w:bCs w:val="0"/>
      <w:i w:val="0"/>
      <w:iCs w:val="0"/>
      <w:smallCaps w:val="0"/>
      <w:strike w:val="0"/>
      <w:color w:val="000000"/>
      <w:spacing w:val="7"/>
      <w:w w:val="100"/>
      <w:position w:val="0"/>
      <w:sz w:val="23"/>
      <w:szCs w:val="23"/>
      <w:u w:val="none"/>
      <w:lang w:val="uk-UA"/>
    </w:rPr>
  </w:style>
  <w:style w:type="character" w:customStyle="1" w:styleId="13pt1pt">
    <w:name w:val="Основной текст + 13 pt;Интервал 1 pt"/>
    <w:basedOn w:val="a4"/>
    <w:rPr>
      <w:rFonts w:ascii="Times New Roman" w:eastAsia="Times New Roman" w:hAnsi="Times New Roman" w:cs="Times New Roman"/>
      <w:b w:val="0"/>
      <w:bCs w:val="0"/>
      <w:i w:val="0"/>
      <w:iCs w:val="0"/>
      <w:smallCaps w:val="0"/>
      <w:strike w:val="0"/>
      <w:color w:val="000000"/>
      <w:spacing w:val="31"/>
      <w:w w:val="100"/>
      <w:position w:val="0"/>
      <w:sz w:val="26"/>
      <w:szCs w:val="26"/>
      <w:u w:val="none"/>
      <w:lang w:val="uk-UA"/>
    </w:rPr>
  </w:style>
  <w:style w:type="character" w:customStyle="1" w:styleId="13pt1pt0">
    <w:name w:val="Основной текст + 13 pt;Интервал 1 pt"/>
    <w:basedOn w:val="a4"/>
    <w:rPr>
      <w:rFonts w:ascii="Times New Roman" w:eastAsia="Times New Roman" w:hAnsi="Times New Roman" w:cs="Times New Roman"/>
      <w:b w:val="0"/>
      <w:bCs w:val="0"/>
      <w:i w:val="0"/>
      <w:iCs w:val="0"/>
      <w:smallCaps w:val="0"/>
      <w:strike w:val="0"/>
      <w:color w:val="000000"/>
      <w:spacing w:val="22"/>
      <w:w w:val="100"/>
      <w:position w:val="0"/>
      <w:sz w:val="26"/>
      <w:szCs w:val="26"/>
      <w:u w:val="none"/>
      <w:lang w:val="uk-UA"/>
    </w:rPr>
  </w:style>
  <w:style w:type="character" w:customStyle="1" w:styleId="0pt">
    <w:name w:val="Основной текст + Полужирный;Интервал 0 pt"/>
    <w:basedOn w:val="a4"/>
    <w:rPr>
      <w:rFonts w:ascii="Times New Roman" w:eastAsia="Times New Roman" w:hAnsi="Times New Roman" w:cs="Times New Roman"/>
      <w:b/>
      <w:bCs/>
      <w:i w:val="0"/>
      <w:iCs w:val="0"/>
      <w:smallCaps w:val="0"/>
      <w:strike w:val="0"/>
      <w:color w:val="000000"/>
      <w:spacing w:val="8"/>
      <w:w w:val="100"/>
      <w:position w:val="0"/>
      <w:sz w:val="23"/>
      <w:szCs w:val="23"/>
      <w:u w:val="none"/>
      <w:lang w:val="uk-UA"/>
    </w:rPr>
  </w:style>
  <w:style w:type="character" w:customStyle="1" w:styleId="0pt0">
    <w:name w:val="Основной текст + Полужирный;Курсив;Интервал 0 pt"/>
    <w:basedOn w:val="a4"/>
    <w:rPr>
      <w:rFonts w:ascii="Times New Roman" w:eastAsia="Times New Roman" w:hAnsi="Times New Roman" w:cs="Times New Roman"/>
      <w:b/>
      <w:bCs/>
      <w:i/>
      <w:iCs/>
      <w:smallCaps w:val="0"/>
      <w:strike w:val="0"/>
      <w:color w:val="000000"/>
      <w:spacing w:val="0"/>
      <w:w w:val="100"/>
      <w:position w:val="0"/>
      <w:sz w:val="23"/>
      <w:szCs w:val="23"/>
      <w:u w:val="none"/>
    </w:rPr>
  </w:style>
  <w:style w:type="character" w:customStyle="1" w:styleId="2">
    <w:name w:val="Основной текст2"/>
    <w:basedOn w:val="a4"/>
    <w:rPr>
      <w:rFonts w:ascii="Times New Roman" w:eastAsia="Times New Roman" w:hAnsi="Times New Roman" w:cs="Times New Roman"/>
      <w:b w:val="0"/>
      <w:bCs w:val="0"/>
      <w:i w:val="0"/>
      <w:iCs w:val="0"/>
      <w:smallCaps w:val="0"/>
      <w:strike w:val="0"/>
      <w:color w:val="000000"/>
      <w:spacing w:val="7"/>
      <w:w w:val="100"/>
      <w:position w:val="0"/>
      <w:sz w:val="23"/>
      <w:szCs w:val="23"/>
      <w:u w:val="none"/>
      <w:lang w:val="uk-UA"/>
    </w:rPr>
  </w:style>
  <w:style w:type="character" w:customStyle="1" w:styleId="0pt1">
    <w:name w:val="Основной текст + Полужирный;Интервал 0 pt"/>
    <w:basedOn w:val="a4"/>
    <w:rPr>
      <w:rFonts w:ascii="Times New Roman" w:eastAsia="Times New Roman" w:hAnsi="Times New Roman" w:cs="Times New Roman"/>
      <w:b/>
      <w:bCs/>
      <w:i w:val="0"/>
      <w:iCs w:val="0"/>
      <w:smallCaps w:val="0"/>
      <w:strike w:val="0"/>
      <w:color w:val="000000"/>
      <w:spacing w:val="8"/>
      <w:w w:val="100"/>
      <w:position w:val="0"/>
      <w:sz w:val="23"/>
      <w:szCs w:val="23"/>
      <w:u w:val="none"/>
      <w:lang w:val="uk-UA"/>
    </w:rPr>
  </w:style>
  <w:style w:type="character" w:customStyle="1" w:styleId="20">
    <w:name w:val="Основной текст (2)_"/>
    <w:basedOn w:val="a0"/>
    <w:link w:val="21"/>
    <w:rPr>
      <w:rFonts w:ascii="Times New Roman" w:eastAsia="Times New Roman" w:hAnsi="Times New Roman" w:cs="Times New Roman"/>
      <w:b/>
      <w:bCs/>
      <w:i w:val="0"/>
      <w:iCs w:val="0"/>
      <w:smallCaps w:val="0"/>
      <w:strike w:val="0"/>
      <w:spacing w:val="8"/>
      <w:sz w:val="23"/>
      <w:szCs w:val="23"/>
      <w:u w:val="none"/>
    </w:rPr>
  </w:style>
  <w:style w:type="character" w:customStyle="1" w:styleId="22">
    <w:name w:val="Основной текст (2)"/>
    <w:basedOn w:val="20"/>
    <w:rPr>
      <w:rFonts w:ascii="Times New Roman" w:eastAsia="Times New Roman" w:hAnsi="Times New Roman" w:cs="Times New Roman"/>
      <w:b/>
      <w:bCs/>
      <w:i w:val="0"/>
      <w:iCs w:val="0"/>
      <w:smallCaps w:val="0"/>
      <w:strike w:val="0"/>
      <w:color w:val="000000"/>
      <w:spacing w:val="8"/>
      <w:w w:val="100"/>
      <w:position w:val="0"/>
      <w:sz w:val="23"/>
      <w:szCs w:val="23"/>
      <w:u w:val="none"/>
      <w:lang w:val="uk-UA"/>
    </w:rPr>
  </w:style>
  <w:style w:type="character" w:customStyle="1" w:styleId="30">
    <w:name w:val="Основной текст (3)_"/>
    <w:basedOn w:val="a0"/>
    <w:link w:val="31"/>
    <w:rPr>
      <w:rFonts w:ascii="Times New Roman" w:eastAsia="Times New Roman" w:hAnsi="Times New Roman" w:cs="Times New Roman"/>
      <w:b/>
      <w:bCs/>
      <w:i/>
      <w:iCs/>
      <w:smallCaps w:val="0"/>
      <w:strike w:val="0"/>
      <w:spacing w:val="5"/>
      <w:sz w:val="22"/>
      <w:szCs w:val="22"/>
      <w:u w:val="none"/>
    </w:rPr>
  </w:style>
  <w:style w:type="character" w:customStyle="1" w:styleId="32">
    <w:name w:val="Основной текст (3)"/>
    <w:basedOn w:val="30"/>
    <w:rPr>
      <w:rFonts w:ascii="Times New Roman" w:eastAsia="Times New Roman" w:hAnsi="Times New Roman" w:cs="Times New Roman"/>
      <w:b/>
      <w:bCs/>
      <w:i/>
      <w:iCs/>
      <w:smallCaps w:val="0"/>
      <w:strike w:val="0"/>
      <w:color w:val="000000"/>
      <w:spacing w:val="5"/>
      <w:w w:val="100"/>
      <w:position w:val="0"/>
      <w:sz w:val="22"/>
      <w:szCs w:val="22"/>
      <w:u w:val="none"/>
      <w:lang w:val="uk-UA"/>
    </w:rPr>
  </w:style>
  <w:style w:type="character" w:customStyle="1" w:styleId="a5">
    <w:name w:val="Колонтитул_"/>
    <w:basedOn w:val="a0"/>
    <w:link w:val="a6"/>
    <w:rPr>
      <w:rFonts w:ascii="Tahoma" w:eastAsia="Tahoma" w:hAnsi="Tahoma" w:cs="Tahoma"/>
      <w:b w:val="0"/>
      <w:bCs w:val="0"/>
      <w:i/>
      <w:iCs/>
      <w:smallCaps w:val="0"/>
      <w:strike w:val="0"/>
      <w:sz w:val="19"/>
      <w:szCs w:val="19"/>
      <w:u w:val="none"/>
    </w:rPr>
  </w:style>
  <w:style w:type="character" w:customStyle="1" w:styleId="a7">
    <w:name w:val="Колонтитул"/>
    <w:basedOn w:val="a5"/>
    <w:rPr>
      <w:rFonts w:ascii="Tahoma" w:eastAsia="Tahoma" w:hAnsi="Tahoma" w:cs="Tahoma"/>
      <w:b w:val="0"/>
      <w:bCs w:val="0"/>
      <w:i/>
      <w:iCs/>
      <w:smallCaps w:val="0"/>
      <w:strike w:val="0"/>
      <w:color w:val="000000"/>
      <w:spacing w:val="0"/>
      <w:w w:val="100"/>
      <w:position w:val="0"/>
      <w:sz w:val="19"/>
      <w:szCs w:val="19"/>
      <w:u w:val="none"/>
    </w:rPr>
  </w:style>
  <w:style w:type="paragraph" w:customStyle="1" w:styleId="3">
    <w:name w:val="Основной текст3"/>
    <w:basedOn w:val="a"/>
    <w:link w:val="a4"/>
    <w:pPr>
      <w:shd w:val="clear" w:color="auto" w:fill="FFFFFF"/>
      <w:spacing w:after="240" w:line="298" w:lineRule="exact"/>
      <w:jc w:val="center"/>
    </w:pPr>
    <w:rPr>
      <w:rFonts w:ascii="Times New Roman" w:eastAsia="Times New Roman" w:hAnsi="Times New Roman" w:cs="Times New Roman"/>
      <w:spacing w:val="7"/>
      <w:sz w:val="23"/>
      <w:szCs w:val="23"/>
    </w:rPr>
  </w:style>
  <w:style w:type="paragraph" w:customStyle="1" w:styleId="21">
    <w:name w:val="Основной текст (2)"/>
    <w:basedOn w:val="a"/>
    <w:link w:val="20"/>
    <w:pPr>
      <w:shd w:val="clear" w:color="auto" w:fill="FFFFFF"/>
      <w:spacing w:after="240" w:line="307" w:lineRule="exact"/>
      <w:jc w:val="center"/>
    </w:pPr>
    <w:rPr>
      <w:rFonts w:ascii="Times New Roman" w:eastAsia="Times New Roman" w:hAnsi="Times New Roman" w:cs="Times New Roman"/>
      <w:b/>
      <w:bCs/>
      <w:spacing w:val="8"/>
      <w:sz w:val="23"/>
      <w:szCs w:val="23"/>
    </w:rPr>
  </w:style>
  <w:style w:type="paragraph" w:customStyle="1" w:styleId="31">
    <w:name w:val="Основной текст (3)"/>
    <w:basedOn w:val="a"/>
    <w:link w:val="30"/>
    <w:pPr>
      <w:shd w:val="clear" w:color="auto" w:fill="FFFFFF"/>
      <w:spacing w:before="240" w:after="360" w:line="0" w:lineRule="atLeast"/>
      <w:jc w:val="right"/>
    </w:pPr>
    <w:rPr>
      <w:rFonts w:ascii="Times New Roman" w:eastAsia="Times New Roman" w:hAnsi="Times New Roman" w:cs="Times New Roman"/>
      <w:b/>
      <w:bCs/>
      <w:i/>
      <w:iCs/>
      <w:spacing w:val="5"/>
      <w:sz w:val="22"/>
      <w:szCs w:val="22"/>
    </w:rPr>
  </w:style>
  <w:style w:type="paragraph" w:customStyle="1" w:styleId="a6">
    <w:name w:val="Колонтитул"/>
    <w:basedOn w:val="a"/>
    <w:link w:val="a5"/>
    <w:pPr>
      <w:shd w:val="clear" w:color="auto" w:fill="FFFFFF"/>
      <w:spacing w:line="0" w:lineRule="atLeast"/>
    </w:pPr>
    <w:rPr>
      <w:rFonts w:ascii="Tahoma" w:eastAsia="Tahoma" w:hAnsi="Tahoma" w:cs="Tahoma"/>
      <w:i/>
      <w:iCs/>
      <w:sz w:val="19"/>
      <w:szCs w:val="19"/>
    </w:rPr>
  </w:style>
  <w:style w:type="paragraph" w:styleId="a8">
    <w:name w:val="List Paragraph"/>
    <w:basedOn w:val="a"/>
    <w:uiPriority w:val="34"/>
    <w:qFormat/>
    <w:rsid w:val="0008454B"/>
    <w:pPr>
      <w:ind w:left="720"/>
      <w:contextualSpacing/>
    </w:pPr>
  </w:style>
  <w:style w:type="paragraph" w:styleId="a9">
    <w:name w:val="Balloon Text"/>
    <w:basedOn w:val="a"/>
    <w:link w:val="aa"/>
    <w:uiPriority w:val="99"/>
    <w:semiHidden/>
    <w:unhideWhenUsed/>
    <w:rsid w:val="0008454B"/>
    <w:rPr>
      <w:rFonts w:ascii="Segoe UI" w:hAnsi="Segoe UI" w:cs="Segoe UI"/>
      <w:sz w:val="18"/>
      <w:szCs w:val="18"/>
    </w:rPr>
  </w:style>
  <w:style w:type="character" w:customStyle="1" w:styleId="aa">
    <w:name w:val="Текст выноски Знак"/>
    <w:basedOn w:val="a0"/>
    <w:link w:val="a9"/>
    <w:uiPriority w:val="99"/>
    <w:semiHidden/>
    <w:rsid w:val="0008454B"/>
    <w:rPr>
      <w:rFonts w:ascii="Segoe UI" w:hAnsi="Segoe UI" w:cs="Segoe UI"/>
      <w:color w:val="000000"/>
      <w:sz w:val="18"/>
      <w:szCs w:val="18"/>
    </w:rPr>
  </w:style>
  <w:style w:type="paragraph" w:styleId="ab">
    <w:name w:val="No Spacing"/>
    <w:uiPriority w:val="1"/>
    <w:qFormat/>
    <w:rsid w:val="00177A24"/>
    <w:pPr>
      <w:widowControl/>
    </w:pPr>
    <w:rPr>
      <w:rFonts w:ascii="Calibri" w:eastAsia="Calibri" w:hAnsi="Calibri" w:cs="Times New Roman"/>
      <w:sz w:val="22"/>
      <w:szCs w:val="22"/>
      <w:lang w:val="ru-RU" w:eastAsia="en-US"/>
    </w:rPr>
  </w:style>
  <w:style w:type="paragraph" w:styleId="ac">
    <w:name w:val="header"/>
    <w:basedOn w:val="a"/>
    <w:link w:val="ad"/>
    <w:uiPriority w:val="99"/>
    <w:unhideWhenUsed/>
    <w:rsid w:val="0044636D"/>
    <w:pPr>
      <w:tabs>
        <w:tab w:val="center" w:pos="4677"/>
        <w:tab w:val="right" w:pos="9355"/>
      </w:tabs>
    </w:pPr>
  </w:style>
  <w:style w:type="character" w:customStyle="1" w:styleId="ad">
    <w:name w:val="Верхний колонтитул Знак"/>
    <w:basedOn w:val="a0"/>
    <w:link w:val="ac"/>
    <w:uiPriority w:val="99"/>
    <w:rsid w:val="0044636D"/>
    <w:rPr>
      <w:color w:val="000000"/>
    </w:rPr>
  </w:style>
  <w:style w:type="paragraph" w:styleId="ae">
    <w:name w:val="footer"/>
    <w:basedOn w:val="a"/>
    <w:link w:val="af"/>
    <w:uiPriority w:val="99"/>
    <w:unhideWhenUsed/>
    <w:rsid w:val="0044636D"/>
    <w:pPr>
      <w:tabs>
        <w:tab w:val="center" w:pos="4677"/>
        <w:tab w:val="right" w:pos="9355"/>
      </w:tabs>
    </w:pPr>
  </w:style>
  <w:style w:type="character" w:customStyle="1" w:styleId="af">
    <w:name w:val="Нижний колонтитул Знак"/>
    <w:basedOn w:val="a0"/>
    <w:link w:val="ae"/>
    <w:uiPriority w:val="99"/>
    <w:rsid w:val="0044636D"/>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uk-UA"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3"/>
    <w:rPr>
      <w:rFonts w:ascii="Times New Roman" w:eastAsia="Times New Roman" w:hAnsi="Times New Roman" w:cs="Times New Roman"/>
      <w:b w:val="0"/>
      <w:bCs w:val="0"/>
      <w:i w:val="0"/>
      <w:iCs w:val="0"/>
      <w:smallCaps w:val="0"/>
      <w:strike w:val="0"/>
      <w:spacing w:val="7"/>
      <w:sz w:val="23"/>
      <w:szCs w:val="23"/>
      <w:u w:val="none"/>
    </w:rPr>
  </w:style>
  <w:style w:type="character" w:customStyle="1" w:styleId="1">
    <w:name w:val="Основной текст1"/>
    <w:basedOn w:val="a4"/>
    <w:rPr>
      <w:rFonts w:ascii="Times New Roman" w:eastAsia="Times New Roman" w:hAnsi="Times New Roman" w:cs="Times New Roman"/>
      <w:b w:val="0"/>
      <w:bCs w:val="0"/>
      <w:i w:val="0"/>
      <w:iCs w:val="0"/>
      <w:smallCaps w:val="0"/>
      <w:strike w:val="0"/>
      <w:color w:val="000000"/>
      <w:spacing w:val="7"/>
      <w:w w:val="100"/>
      <w:position w:val="0"/>
      <w:sz w:val="23"/>
      <w:szCs w:val="23"/>
      <w:u w:val="none"/>
      <w:lang w:val="uk-UA"/>
    </w:rPr>
  </w:style>
  <w:style w:type="character" w:customStyle="1" w:styleId="13pt1pt">
    <w:name w:val="Основной текст + 13 pt;Интервал 1 pt"/>
    <w:basedOn w:val="a4"/>
    <w:rPr>
      <w:rFonts w:ascii="Times New Roman" w:eastAsia="Times New Roman" w:hAnsi="Times New Roman" w:cs="Times New Roman"/>
      <w:b w:val="0"/>
      <w:bCs w:val="0"/>
      <w:i w:val="0"/>
      <w:iCs w:val="0"/>
      <w:smallCaps w:val="0"/>
      <w:strike w:val="0"/>
      <w:color w:val="000000"/>
      <w:spacing w:val="31"/>
      <w:w w:val="100"/>
      <w:position w:val="0"/>
      <w:sz w:val="26"/>
      <w:szCs w:val="26"/>
      <w:u w:val="none"/>
      <w:lang w:val="uk-UA"/>
    </w:rPr>
  </w:style>
  <w:style w:type="character" w:customStyle="1" w:styleId="13pt1pt0">
    <w:name w:val="Основной текст + 13 pt;Интервал 1 pt"/>
    <w:basedOn w:val="a4"/>
    <w:rPr>
      <w:rFonts w:ascii="Times New Roman" w:eastAsia="Times New Roman" w:hAnsi="Times New Roman" w:cs="Times New Roman"/>
      <w:b w:val="0"/>
      <w:bCs w:val="0"/>
      <w:i w:val="0"/>
      <w:iCs w:val="0"/>
      <w:smallCaps w:val="0"/>
      <w:strike w:val="0"/>
      <w:color w:val="000000"/>
      <w:spacing w:val="22"/>
      <w:w w:val="100"/>
      <w:position w:val="0"/>
      <w:sz w:val="26"/>
      <w:szCs w:val="26"/>
      <w:u w:val="none"/>
      <w:lang w:val="uk-UA"/>
    </w:rPr>
  </w:style>
  <w:style w:type="character" w:customStyle="1" w:styleId="0pt">
    <w:name w:val="Основной текст + Полужирный;Интервал 0 pt"/>
    <w:basedOn w:val="a4"/>
    <w:rPr>
      <w:rFonts w:ascii="Times New Roman" w:eastAsia="Times New Roman" w:hAnsi="Times New Roman" w:cs="Times New Roman"/>
      <w:b/>
      <w:bCs/>
      <w:i w:val="0"/>
      <w:iCs w:val="0"/>
      <w:smallCaps w:val="0"/>
      <w:strike w:val="0"/>
      <w:color w:val="000000"/>
      <w:spacing w:val="8"/>
      <w:w w:val="100"/>
      <w:position w:val="0"/>
      <w:sz w:val="23"/>
      <w:szCs w:val="23"/>
      <w:u w:val="none"/>
      <w:lang w:val="uk-UA"/>
    </w:rPr>
  </w:style>
  <w:style w:type="character" w:customStyle="1" w:styleId="0pt0">
    <w:name w:val="Основной текст + Полужирный;Курсив;Интервал 0 pt"/>
    <w:basedOn w:val="a4"/>
    <w:rPr>
      <w:rFonts w:ascii="Times New Roman" w:eastAsia="Times New Roman" w:hAnsi="Times New Roman" w:cs="Times New Roman"/>
      <w:b/>
      <w:bCs/>
      <w:i/>
      <w:iCs/>
      <w:smallCaps w:val="0"/>
      <w:strike w:val="0"/>
      <w:color w:val="000000"/>
      <w:spacing w:val="0"/>
      <w:w w:val="100"/>
      <w:position w:val="0"/>
      <w:sz w:val="23"/>
      <w:szCs w:val="23"/>
      <w:u w:val="none"/>
    </w:rPr>
  </w:style>
  <w:style w:type="character" w:customStyle="1" w:styleId="2">
    <w:name w:val="Основной текст2"/>
    <w:basedOn w:val="a4"/>
    <w:rPr>
      <w:rFonts w:ascii="Times New Roman" w:eastAsia="Times New Roman" w:hAnsi="Times New Roman" w:cs="Times New Roman"/>
      <w:b w:val="0"/>
      <w:bCs w:val="0"/>
      <w:i w:val="0"/>
      <w:iCs w:val="0"/>
      <w:smallCaps w:val="0"/>
      <w:strike w:val="0"/>
      <w:color w:val="000000"/>
      <w:spacing w:val="7"/>
      <w:w w:val="100"/>
      <w:position w:val="0"/>
      <w:sz w:val="23"/>
      <w:szCs w:val="23"/>
      <w:u w:val="none"/>
      <w:lang w:val="uk-UA"/>
    </w:rPr>
  </w:style>
  <w:style w:type="character" w:customStyle="1" w:styleId="0pt1">
    <w:name w:val="Основной текст + Полужирный;Интервал 0 pt"/>
    <w:basedOn w:val="a4"/>
    <w:rPr>
      <w:rFonts w:ascii="Times New Roman" w:eastAsia="Times New Roman" w:hAnsi="Times New Roman" w:cs="Times New Roman"/>
      <w:b/>
      <w:bCs/>
      <w:i w:val="0"/>
      <w:iCs w:val="0"/>
      <w:smallCaps w:val="0"/>
      <w:strike w:val="0"/>
      <w:color w:val="000000"/>
      <w:spacing w:val="8"/>
      <w:w w:val="100"/>
      <w:position w:val="0"/>
      <w:sz w:val="23"/>
      <w:szCs w:val="23"/>
      <w:u w:val="none"/>
      <w:lang w:val="uk-UA"/>
    </w:rPr>
  </w:style>
  <w:style w:type="character" w:customStyle="1" w:styleId="20">
    <w:name w:val="Основной текст (2)_"/>
    <w:basedOn w:val="a0"/>
    <w:link w:val="21"/>
    <w:rPr>
      <w:rFonts w:ascii="Times New Roman" w:eastAsia="Times New Roman" w:hAnsi="Times New Roman" w:cs="Times New Roman"/>
      <w:b/>
      <w:bCs/>
      <w:i w:val="0"/>
      <w:iCs w:val="0"/>
      <w:smallCaps w:val="0"/>
      <w:strike w:val="0"/>
      <w:spacing w:val="8"/>
      <w:sz w:val="23"/>
      <w:szCs w:val="23"/>
      <w:u w:val="none"/>
    </w:rPr>
  </w:style>
  <w:style w:type="character" w:customStyle="1" w:styleId="22">
    <w:name w:val="Основной текст (2)"/>
    <w:basedOn w:val="20"/>
    <w:rPr>
      <w:rFonts w:ascii="Times New Roman" w:eastAsia="Times New Roman" w:hAnsi="Times New Roman" w:cs="Times New Roman"/>
      <w:b/>
      <w:bCs/>
      <w:i w:val="0"/>
      <w:iCs w:val="0"/>
      <w:smallCaps w:val="0"/>
      <w:strike w:val="0"/>
      <w:color w:val="000000"/>
      <w:spacing w:val="8"/>
      <w:w w:val="100"/>
      <w:position w:val="0"/>
      <w:sz w:val="23"/>
      <w:szCs w:val="23"/>
      <w:u w:val="none"/>
      <w:lang w:val="uk-UA"/>
    </w:rPr>
  </w:style>
  <w:style w:type="character" w:customStyle="1" w:styleId="30">
    <w:name w:val="Основной текст (3)_"/>
    <w:basedOn w:val="a0"/>
    <w:link w:val="31"/>
    <w:rPr>
      <w:rFonts w:ascii="Times New Roman" w:eastAsia="Times New Roman" w:hAnsi="Times New Roman" w:cs="Times New Roman"/>
      <w:b/>
      <w:bCs/>
      <w:i/>
      <w:iCs/>
      <w:smallCaps w:val="0"/>
      <w:strike w:val="0"/>
      <w:spacing w:val="5"/>
      <w:sz w:val="22"/>
      <w:szCs w:val="22"/>
      <w:u w:val="none"/>
    </w:rPr>
  </w:style>
  <w:style w:type="character" w:customStyle="1" w:styleId="32">
    <w:name w:val="Основной текст (3)"/>
    <w:basedOn w:val="30"/>
    <w:rPr>
      <w:rFonts w:ascii="Times New Roman" w:eastAsia="Times New Roman" w:hAnsi="Times New Roman" w:cs="Times New Roman"/>
      <w:b/>
      <w:bCs/>
      <w:i/>
      <w:iCs/>
      <w:smallCaps w:val="0"/>
      <w:strike w:val="0"/>
      <w:color w:val="000000"/>
      <w:spacing w:val="5"/>
      <w:w w:val="100"/>
      <w:position w:val="0"/>
      <w:sz w:val="22"/>
      <w:szCs w:val="22"/>
      <w:u w:val="none"/>
      <w:lang w:val="uk-UA"/>
    </w:rPr>
  </w:style>
  <w:style w:type="character" w:customStyle="1" w:styleId="a5">
    <w:name w:val="Колонтитул_"/>
    <w:basedOn w:val="a0"/>
    <w:link w:val="a6"/>
    <w:rPr>
      <w:rFonts w:ascii="Tahoma" w:eastAsia="Tahoma" w:hAnsi="Tahoma" w:cs="Tahoma"/>
      <w:b w:val="0"/>
      <w:bCs w:val="0"/>
      <w:i/>
      <w:iCs/>
      <w:smallCaps w:val="0"/>
      <w:strike w:val="0"/>
      <w:sz w:val="19"/>
      <w:szCs w:val="19"/>
      <w:u w:val="none"/>
    </w:rPr>
  </w:style>
  <w:style w:type="character" w:customStyle="1" w:styleId="a7">
    <w:name w:val="Колонтитул"/>
    <w:basedOn w:val="a5"/>
    <w:rPr>
      <w:rFonts w:ascii="Tahoma" w:eastAsia="Tahoma" w:hAnsi="Tahoma" w:cs="Tahoma"/>
      <w:b w:val="0"/>
      <w:bCs w:val="0"/>
      <w:i/>
      <w:iCs/>
      <w:smallCaps w:val="0"/>
      <w:strike w:val="0"/>
      <w:color w:val="000000"/>
      <w:spacing w:val="0"/>
      <w:w w:val="100"/>
      <w:position w:val="0"/>
      <w:sz w:val="19"/>
      <w:szCs w:val="19"/>
      <w:u w:val="none"/>
    </w:rPr>
  </w:style>
  <w:style w:type="paragraph" w:customStyle="1" w:styleId="3">
    <w:name w:val="Основной текст3"/>
    <w:basedOn w:val="a"/>
    <w:link w:val="a4"/>
    <w:pPr>
      <w:shd w:val="clear" w:color="auto" w:fill="FFFFFF"/>
      <w:spacing w:after="240" w:line="298" w:lineRule="exact"/>
      <w:jc w:val="center"/>
    </w:pPr>
    <w:rPr>
      <w:rFonts w:ascii="Times New Roman" w:eastAsia="Times New Roman" w:hAnsi="Times New Roman" w:cs="Times New Roman"/>
      <w:spacing w:val="7"/>
      <w:sz w:val="23"/>
      <w:szCs w:val="23"/>
    </w:rPr>
  </w:style>
  <w:style w:type="paragraph" w:customStyle="1" w:styleId="21">
    <w:name w:val="Основной текст (2)"/>
    <w:basedOn w:val="a"/>
    <w:link w:val="20"/>
    <w:pPr>
      <w:shd w:val="clear" w:color="auto" w:fill="FFFFFF"/>
      <w:spacing w:after="240" w:line="307" w:lineRule="exact"/>
      <w:jc w:val="center"/>
    </w:pPr>
    <w:rPr>
      <w:rFonts w:ascii="Times New Roman" w:eastAsia="Times New Roman" w:hAnsi="Times New Roman" w:cs="Times New Roman"/>
      <w:b/>
      <w:bCs/>
      <w:spacing w:val="8"/>
      <w:sz w:val="23"/>
      <w:szCs w:val="23"/>
    </w:rPr>
  </w:style>
  <w:style w:type="paragraph" w:customStyle="1" w:styleId="31">
    <w:name w:val="Основной текст (3)"/>
    <w:basedOn w:val="a"/>
    <w:link w:val="30"/>
    <w:pPr>
      <w:shd w:val="clear" w:color="auto" w:fill="FFFFFF"/>
      <w:spacing w:before="240" w:after="360" w:line="0" w:lineRule="atLeast"/>
      <w:jc w:val="right"/>
    </w:pPr>
    <w:rPr>
      <w:rFonts w:ascii="Times New Roman" w:eastAsia="Times New Roman" w:hAnsi="Times New Roman" w:cs="Times New Roman"/>
      <w:b/>
      <w:bCs/>
      <w:i/>
      <w:iCs/>
      <w:spacing w:val="5"/>
      <w:sz w:val="22"/>
      <w:szCs w:val="22"/>
    </w:rPr>
  </w:style>
  <w:style w:type="paragraph" w:customStyle="1" w:styleId="a6">
    <w:name w:val="Колонтитул"/>
    <w:basedOn w:val="a"/>
    <w:link w:val="a5"/>
    <w:pPr>
      <w:shd w:val="clear" w:color="auto" w:fill="FFFFFF"/>
      <w:spacing w:line="0" w:lineRule="atLeast"/>
    </w:pPr>
    <w:rPr>
      <w:rFonts w:ascii="Tahoma" w:eastAsia="Tahoma" w:hAnsi="Tahoma" w:cs="Tahoma"/>
      <w:i/>
      <w:iCs/>
      <w:sz w:val="19"/>
      <w:szCs w:val="19"/>
    </w:rPr>
  </w:style>
  <w:style w:type="paragraph" w:styleId="a8">
    <w:name w:val="List Paragraph"/>
    <w:basedOn w:val="a"/>
    <w:uiPriority w:val="34"/>
    <w:qFormat/>
    <w:rsid w:val="0008454B"/>
    <w:pPr>
      <w:ind w:left="720"/>
      <w:contextualSpacing/>
    </w:pPr>
  </w:style>
  <w:style w:type="paragraph" w:styleId="a9">
    <w:name w:val="Balloon Text"/>
    <w:basedOn w:val="a"/>
    <w:link w:val="aa"/>
    <w:uiPriority w:val="99"/>
    <w:semiHidden/>
    <w:unhideWhenUsed/>
    <w:rsid w:val="0008454B"/>
    <w:rPr>
      <w:rFonts w:ascii="Segoe UI" w:hAnsi="Segoe UI" w:cs="Segoe UI"/>
      <w:sz w:val="18"/>
      <w:szCs w:val="18"/>
    </w:rPr>
  </w:style>
  <w:style w:type="character" w:customStyle="1" w:styleId="aa">
    <w:name w:val="Текст выноски Знак"/>
    <w:basedOn w:val="a0"/>
    <w:link w:val="a9"/>
    <w:uiPriority w:val="99"/>
    <w:semiHidden/>
    <w:rsid w:val="0008454B"/>
    <w:rPr>
      <w:rFonts w:ascii="Segoe UI" w:hAnsi="Segoe UI" w:cs="Segoe UI"/>
      <w:color w:val="000000"/>
      <w:sz w:val="18"/>
      <w:szCs w:val="18"/>
    </w:rPr>
  </w:style>
  <w:style w:type="paragraph" w:styleId="ab">
    <w:name w:val="No Spacing"/>
    <w:uiPriority w:val="1"/>
    <w:qFormat/>
    <w:rsid w:val="00177A24"/>
    <w:pPr>
      <w:widowControl/>
    </w:pPr>
    <w:rPr>
      <w:rFonts w:ascii="Calibri" w:eastAsia="Calibri" w:hAnsi="Calibri" w:cs="Times New Roman"/>
      <w:sz w:val="22"/>
      <w:szCs w:val="22"/>
      <w:lang w:val="ru-RU" w:eastAsia="en-US"/>
    </w:rPr>
  </w:style>
  <w:style w:type="paragraph" w:styleId="ac">
    <w:name w:val="header"/>
    <w:basedOn w:val="a"/>
    <w:link w:val="ad"/>
    <w:uiPriority w:val="99"/>
    <w:unhideWhenUsed/>
    <w:rsid w:val="0044636D"/>
    <w:pPr>
      <w:tabs>
        <w:tab w:val="center" w:pos="4677"/>
        <w:tab w:val="right" w:pos="9355"/>
      </w:tabs>
    </w:pPr>
  </w:style>
  <w:style w:type="character" w:customStyle="1" w:styleId="ad">
    <w:name w:val="Верхний колонтитул Знак"/>
    <w:basedOn w:val="a0"/>
    <w:link w:val="ac"/>
    <w:uiPriority w:val="99"/>
    <w:rsid w:val="0044636D"/>
    <w:rPr>
      <w:color w:val="000000"/>
    </w:rPr>
  </w:style>
  <w:style w:type="paragraph" w:styleId="ae">
    <w:name w:val="footer"/>
    <w:basedOn w:val="a"/>
    <w:link w:val="af"/>
    <w:uiPriority w:val="99"/>
    <w:unhideWhenUsed/>
    <w:rsid w:val="0044636D"/>
    <w:pPr>
      <w:tabs>
        <w:tab w:val="center" w:pos="4677"/>
        <w:tab w:val="right" w:pos="9355"/>
      </w:tabs>
    </w:pPr>
  </w:style>
  <w:style w:type="character" w:customStyle="1" w:styleId="af">
    <w:name w:val="Нижний колонтитул Знак"/>
    <w:basedOn w:val="a0"/>
    <w:link w:val="ae"/>
    <w:uiPriority w:val="99"/>
    <w:rsid w:val="0044636D"/>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41729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Pages>5</Pages>
  <Words>1100</Words>
  <Characters>6275</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Olena Radina</dc:creator>
  <cp:lastModifiedBy>777</cp:lastModifiedBy>
  <cp:revision>17</cp:revision>
  <cp:lastPrinted>2021-12-23T14:04:00Z</cp:lastPrinted>
  <dcterms:created xsi:type="dcterms:W3CDTF">2023-09-11T13:09:00Z</dcterms:created>
  <dcterms:modified xsi:type="dcterms:W3CDTF">2023-09-13T13:40:00Z</dcterms:modified>
</cp:coreProperties>
</file>